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BF229" w14:textId="11078B6D"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8A707C" w:rsidRPr="008A707C">
        <w:rPr>
          <w:rFonts w:ascii="Cambria" w:hAnsi="Cambria"/>
          <w:b/>
          <w:sz w:val="28"/>
          <w:szCs w:val="28"/>
          <w:shd w:val="clear" w:color="auto" w:fill="D0CECE" w:themeFill="background2" w:themeFillShade="E6"/>
        </w:rPr>
        <w:t xml:space="preserve">Data on dwindling migratory </w:t>
      </w:r>
      <w:proofErr w:type="gramStart"/>
      <w:r w:rsidR="008A707C" w:rsidRPr="008A707C">
        <w:rPr>
          <w:rFonts w:ascii="Cambria" w:hAnsi="Cambria"/>
          <w:b/>
          <w:sz w:val="28"/>
          <w:szCs w:val="28"/>
          <w:shd w:val="clear" w:color="auto" w:fill="D0CECE" w:themeFill="background2" w:themeFillShade="E6"/>
        </w:rPr>
        <w:t>species</w:t>
      </w:r>
      <w:proofErr w:type="gramEnd"/>
    </w:p>
    <w:p w14:paraId="6DB5EAD4" w14:textId="1037B503" w:rsidR="004E1CCE" w:rsidRPr="00D77697" w:rsidRDefault="004E1CCE" w:rsidP="009E79DA">
      <w:pPr>
        <w:spacing w:before="160" w:after="0"/>
        <w:rPr>
          <w:rFonts w:ascii="Cambria" w:hAnsi="Cambria"/>
          <w:sz w:val="24"/>
          <w:szCs w:val="24"/>
        </w:rPr>
      </w:pPr>
      <w:r w:rsidRPr="00D77697">
        <w:rPr>
          <w:rFonts w:ascii="Cambria" w:hAnsi="Cambria"/>
          <w:b/>
          <w:sz w:val="24"/>
          <w:szCs w:val="24"/>
        </w:rPr>
        <w:t>Directions</w:t>
      </w:r>
      <w:r w:rsidRPr="00D77697">
        <w:rPr>
          <w:rFonts w:ascii="Cambria" w:hAnsi="Cambria"/>
          <w:sz w:val="24"/>
          <w:szCs w:val="24"/>
        </w:rPr>
        <w:t xml:space="preserve">: </w:t>
      </w:r>
      <w:r w:rsidR="009747D5" w:rsidRPr="009747D5">
        <w:rPr>
          <w:rFonts w:ascii="Cambria" w:hAnsi="Cambria"/>
          <w:sz w:val="24"/>
          <w:szCs w:val="24"/>
        </w:rPr>
        <w:t xml:space="preserve">Using only the graphs “Danger zone” and “In need of protection” from the </w:t>
      </w:r>
      <w:r w:rsidR="009747D5" w:rsidRPr="009747D5">
        <w:rPr>
          <w:rFonts w:ascii="Cambria" w:hAnsi="Cambria"/>
          <w:i/>
          <w:iCs/>
          <w:sz w:val="24"/>
          <w:szCs w:val="24"/>
        </w:rPr>
        <w:t>Science News</w:t>
      </w:r>
      <w:r w:rsidR="009747D5" w:rsidRPr="009747D5">
        <w:rPr>
          <w:rFonts w:ascii="Cambria" w:hAnsi="Cambria"/>
          <w:sz w:val="24"/>
          <w:szCs w:val="24"/>
        </w:rPr>
        <w:t xml:space="preserve"> article “</w:t>
      </w:r>
      <w:hyperlink r:id="rId9" w:history="1">
        <w:r w:rsidR="009747D5" w:rsidRPr="009747D5">
          <w:rPr>
            <w:rStyle w:val="Hyperlink"/>
            <w:rFonts w:ascii="Cambria" w:hAnsi="Cambria"/>
            <w:sz w:val="24"/>
            <w:szCs w:val="24"/>
          </w:rPr>
          <w:t>Migratory fish species are in drastic decline, a new UN report details</w:t>
        </w:r>
      </w:hyperlink>
      <w:r w:rsidR="009747D5" w:rsidRPr="009747D5">
        <w:rPr>
          <w:rFonts w:ascii="Cambria" w:hAnsi="Cambria"/>
          <w:sz w:val="24"/>
          <w:szCs w:val="24"/>
          <w:u w:val="single"/>
        </w:rPr>
        <w:t>,</w:t>
      </w:r>
      <w:r w:rsidR="009747D5" w:rsidRPr="009747D5">
        <w:rPr>
          <w:rFonts w:ascii="Cambria" w:hAnsi="Cambria"/>
          <w:sz w:val="24"/>
          <w:szCs w:val="24"/>
        </w:rPr>
        <w:t>” answer the first two sets of questions below as directed by your teacher. Read the article before answering the questions in the third section</w:t>
      </w:r>
      <w:r w:rsidR="009E79DA" w:rsidRPr="00D77697">
        <w:rPr>
          <w:rFonts w:ascii="Cambria" w:hAnsi="Cambria"/>
          <w:sz w:val="24"/>
          <w:szCs w:val="24"/>
        </w:rPr>
        <w:t>.</w:t>
      </w:r>
    </w:p>
    <w:p w14:paraId="76FEC258" w14:textId="2E8DF74E" w:rsidR="001E748A" w:rsidRPr="00D77697" w:rsidRDefault="008846EE" w:rsidP="00BF10E2">
      <w:pPr>
        <w:spacing w:after="0" w:line="240" w:lineRule="auto"/>
        <w:jc w:val="center"/>
        <w:rPr>
          <w:rFonts w:ascii="Cambria" w:hAnsi="Cambria"/>
          <w:b/>
          <w:sz w:val="24"/>
          <w:szCs w:val="24"/>
          <w:shd w:val="clear" w:color="auto" w:fill="D0CECE" w:themeFill="background2" w:themeFillShade="E6"/>
        </w:rPr>
      </w:pPr>
      <w:r w:rsidRPr="00D77697">
        <w:rPr>
          <w:rFonts w:ascii="Cambria" w:hAnsi="Cambria"/>
          <w:b/>
          <w:sz w:val="24"/>
          <w:szCs w:val="24"/>
          <w:shd w:val="clear" w:color="auto" w:fill="D0CECE" w:themeFill="background2" w:themeFillShade="E6"/>
        </w:rPr>
        <w:br/>
      </w:r>
      <w:r w:rsidR="00BF10E2" w:rsidRPr="00BF10E2">
        <w:rPr>
          <w:rFonts w:ascii="Cambria" w:hAnsi="Cambria"/>
          <w:b/>
          <w:bCs/>
          <w:noProof/>
          <w:sz w:val="24"/>
          <w:szCs w:val="24"/>
        </w:rPr>
        <w:drawing>
          <wp:inline distT="0" distB="0" distL="0" distR="0" wp14:anchorId="1755476D" wp14:editId="742DBE24">
            <wp:extent cx="3657600" cy="2410691"/>
            <wp:effectExtent l="0" t="0" r="0" b="8890"/>
            <wp:docPr id="2034248554" name="Picture 1" descr="A graph of species covered by the c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48554" name="Picture 1" descr="A graph of species covered by the cms&#10;&#10;Description automatically generated"/>
                    <pic:cNvPicPr/>
                  </pic:nvPicPr>
                  <pic:blipFill>
                    <a:blip r:embed="rId10"/>
                    <a:stretch>
                      <a:fillRect/>
                    </a:stretch>
                  </pic:blipFill>
                  <pic:spPr>
                    <a:xfrm>
                      <a:off x="0" y="0"/>
                      <a:ext cx="3657600" cy="2410691"/>
                    </a:xfrm>
                    <a:prstGeom prst="rect">
                      <a:avLst/>
                    </a:prstGeom>
                  </pic:spPr>
                </pic:pic>
              </a:graphicData>
            </a:graphic>
          </wp:inline>
        </w:drawing>
      </w:r>
    </w:p>
    <w:p w14:paraId="6ADD7BEF" w14:textId="77777777" w:rsidR="00BF10E2" w:rsidRDefault="00BF10E2" w:rsidP="00BF10E2">
      <w:pPr>
        <w:spacing w:after="0"/>
        <w:rPr>
          <w:rFonts w:ascii="Cambria" w:hAnsi="Cambria"/>
          <w:b/>
          <w:bCs/>
          <w:sz w:val="24"/>
          <w:szCs w:val="24"/>
        </w:rPr>
      </w:pPr>
    </w:p>
    <w:p w14:paraId="3B7AD10F" w14:textId="19E46AAF" w:rsidR="00BF10E2" w:rsidRDefault="00BF10E2" w:rsidP="00BF10E2">
      <w:pPr>
        <w:spacing w:after="0"/>
        <w:rPr>
          <w:rFonts w:ascii="Cambria" w:hAnsi="Cambria"/>
          <w:b/>
          <w:bCs/>
          <w:sz w:val="24"/>
          <w:szCs w:val="24"/>
        </w:rPr>
      </w:pPr>
      <w:r w:rsidRPr="00A05D58">
        <w:rPr>
          <w:rFonts w:ascii="Cambria" w:hAnsi="Cambria"/>
          <w:b/>
          <w:bCs/>
          <w:sz w:val="24"/>
          <w:szCs w:val="24"/>
        </w:rPr>
        <w:t xml:space="preserve">Dig into the danger </w:t>
      </w:r>
      <w:proofErr w:type="gramStart"/>
      <w:r w:rsidRPr="00A05D58">
        <w:rPr>
          <w:rFonts w:ascii="Cambria" w:hAnsi="Cambria"/>
          <w:b/>
          <w:bCs/>
          <w:sz w:val="24"/>
          <w:szCs w:val="24"/>
        </w:rPr>
        <w:t>zone</w:t>
      </w:r>
      <w:proofErr w:type="gramEnd"/>
    </w:p>
    <w:p w14:paraId="71B3035D" w14:textId="77777777" w:rsidR="00BF10E2" w:rsidRDefault="00BF10E2" w:rsidP="00BF10E2">
      <w:pPr>
        <w:spacing w:after="0" w:line="240" w:lineRule="auto"/>
        <w:rPr>
          <w:rFonts w:ascii="Cambria" w:hAnsi="Cambria"/>
          <w:sz w:val="24"/>
          <w:szCs w:val="24"/>
        </w:rPr>
      </w:pPr>
      <w:r w:rsidRPr="00A05D58">
        <w:rPr>
          <w:rFonts w:ascii="Cambria" w:hAnsi="Cambria"/>
          <w:sz w:val="24"/>
          <w:szCs w:val="24"/>
        </w:rPr>
        <w:t>1. What type of graph is this? What do the bars represent? What is measured on the axes (include units when necessary)?</w:t>
      </w:r>
    </w:p>
    <w:p w14:paraId="7B94FB98" w14:textId="77777777" w:rsidR="00BF10E2" w:rsidRPr="00D07291" w:rsidRDefault="00BF10E2" w:rsidP="00BF10E2">
      <w:pPr>
        <w:spacing w:after="0" w:line="240" w:lineRule="auto"/>
        <w:rPr>
          <w:rFonts w:ascii="Cambria" w:hAnsi="Cambria"/>
          <w:sz w:val="24"/>
          <w:szCs w:val="24"/>
        </w:rPr>
      </w:pPr>
      <w:bookmarkStart w:id="0" w:name="_Hlk162275072"/>
    </w:p>
    <w:p w14:paraId="08904620" w14:textId="77777777" w:rsidR="00D07291" w:rsidRPr="00D07291" w:rsidRDefault="00D07291" w:rsidP="00BF10E2">
      <w:pPr>
        <w:spacing w:after="0" w:line="240" w:lineRule="auto"/>
        <w:rPr>
          <w:rFonts w:ascii="Cambria" w:hAnsi="Cambria"/>
          <w:sz w:val="24"/>
          <w:szCs w:val="24"/>
        </w:rPr>
      </w:pPr>
    </w:p>
    <w:p w14:paraId="11F6D316" w14:textId="77777777" w:rsidR="00BF10E2" w:rsidRPr="00D07291" w:rsidRDefault="00BF10E2" w:rsidP="00BF10E2">
      <w:pPr>
        <w:spacing w:after="0" w:line="240" w:lineRule="auto"/>
        <w:rPr>
          <w:rFonts w:ascii="Cambria" w:hAnsi="Cambria"/>
          <w:sz w:val="24"/>
          <w:szCs w:val="24"/>
        </w:rPr>
      </w:pPr>
    </w:p>
    <w:bookmarkEnd w:id="0"/>
    <w:p w14:paraId="450CB17B" w14:textId="77777777" w:rsidR="00BF10E2" w:rsidRPr="00A05D58" w:rsidRDefault="00BF10E2" w:rsidP="00BF10E2">
      <w:pPr>
        <w:spacing w:after="0" w:line="240" w:lineRule="auto"/>
        <w:rPr>
          <w:rFonts w:ascii="Cambria" w:hAnsi="Cambria"/>
          <w:sz w:val="24"/>
          <w:szCs w:val="24"/>
        </w:rPr>
      </w:pPr>
      <w:r w:rsidRPr="00A05D58">
        <w:rPr>
          <w:rFonts w:ascii="Cambria" w:hAnsi="Cambria"/>
          <w:sz w:val="24"/>
          <w:szCs w:val="24"/>
        </w:rPr>
        <w:t>2. Use the graph to compare the conservation status of migratory fish to birds. Which group is more threatened?</w:t>
      </w:r>
    </w:p>
    <w:p w14:paraId="1DC55A88" w14:textId="77777777" w:rsidR="00D07291" w:rsidRPr="00D07291" w:rsidRDefault="00D07291" w:rsidP="00D07291">
      <w:pPr>
        <w:spacing w:after="0" w:line="240" w:lineRule="auto"/>
        <w:rPr>
          <w:rFonts w:ascii="Cambria" w:hAnsi="Cambria"/>
          <w:sz w:val="24"/>
          <w:szCs w:val="24"/>
        </w:rPr>
      </w:pPr>
    </w:p>
    <w:p w14:paraId="372ED0D9" w14:textId="77777777" w:rsidR="00D07291" w:rsidRPr="00D07291" w:rsidRDefault="00D07291" w:rsidP="00D07291">
      <w:pPr>
        <w:spacing w:after="0" w:line="240" w:lineRule="auto"/>
        <w:rPr>
          <w:rFonts w:ascii="Cambria" w:hAnsi="Cambria"/>
          <w:sz w:val="24"/>
          <w:szCs w:val="24"/>
        </w:rPr>
      </w:pPr>
    </w:p>
    <w:p w14:paraId="1A0EEC93" w14:textId="77777777" w:rsidR="00D07291" w:rsidRPr="00D07291" w:rsidRDefault="00D07291" w:rsidP="00D07291">
      <w:pPr>
        <w:spacing w:after="0" w:line="240" w:lineRule="auto"/>
        <w:rPr>
          <w:rFonts w:ascii="Cambria" w:hAnsi="Cambria"/>
          <w:sz w:val="24"/>
          <w:szCs w:val="24"/>
        </w:rPr>
      </w:pPr>
    </w:p>
    <w:p w14:paraId="795928F1" w14:textId="77777777" w:rsidR="00BF10E2" w:rsidRPr="00A05D58" w:rsidRDefault="00BF10E2" w:rsidP="00BF10E2">
      <w:pPr>
        <w:spacing w:after="0" w:line="240" w:lineRule="auto"/>
        <w:rPr>
          <w:rFonts w:ascii="Cambria" w:hAnsi="Cambria"/>
          <w:sz w:val="24"/>
          <w:szCs w:val="24"/>
        </w:rPr>
      </w:pPr>
      <w:r w:rsidRPr="00A05D58">
        <w:rPr>
          <w:rFonts w:ascii="Cambria" w:hAnsi="Cambria"/>
          <w:sz w:val="24"/>
          <w:szCs w:val="24"/>
        </w:rPr>
        <w:t xml:space="preserve">3. How are the bars for animal groups lined up on the graph? Why is the “Fish” bar on the far left and “Insects” bar on the far right? </w:t>
      </w:r>
    </w:p>
    <w:p w14:paraId="4646C328" w14:textId="77777777" w:rsidR="00D07291" w:rsidRPr="00D07291" w:rsidRDefault="00D07291" w:rsidP="00D07291">
      <w:pPr>
        <w:spacing w:after="0" w:line="240" w:lineRule="auto"/>
        <w:rPr>
          <w:rFonts w:ascii="Cambria" w:hAnsi="Cambria"/>
          <w:sz w:val="24"/>
          <w:szCs w:val="24"/>
        </w:rPr>
      </w:pPr>
    </w:p>
    <w:p w14:paraId="23B9B5E4" w14:textId="77777777" w:rsidR="00D07291" w:rsidRPr="00D07291" w:rsidRDefault="00D07291" w:rsidP="00D07291">
      <w:pPr>
        <w:spacing w:after="0" w:line="240" w:lineRule="auto"/>
        <w:rPr>
          <w:rFonts w:ascii="Cambria" w:hAnsi="Cambria"/>
          <w:sz w:val="24"/>
          <w:szCs w:val="24"/>
        </w:rPr>
      </w:pPr>
    </w:p>
    <w:p w14:paraId="2683B5EF" w14:textId="77777777" w:rsidR="00D07291" w:rsidRPr="00D07291" w:rsidRDefault="00D07291" w:rsidP="00D07291">
      <w:pPr>
        <w:spacing w:after="0" w:line="240" w:lineRule="auto"/>
        <w:rPr>
          <w:rFonts w:ascii="Cambria" w:hAnsi="Cambria"/>
          <w:sz w:val="24"/>
          <w:szCs w:val="24"/>
        </w:rPr>
      </w:pPr>
    </w:p>
    <w:p w14:paraId="7482564B" w14:textId="77777777" w:rsidR="00BF10E2" w:rsidRPr="00A05D58" w:rsidRDefault="00BF10E2" w:rsidP="00BF10E2">
      <w:pPr>
        <w:spacing w:after="0" w:line="240" w:lineRule="auto"/>
        <w:rPr>
          <w:rFonts w:ascii="Cambria" w:hAnsi="Cambria"/>
          <w:sz w:val="24"/>
          <w:szCs w:val="24"/>
        </w:rPr>
      </w:pPr>
      <w:r w:rsidRPr="00A05D58">
        <w:rPr>
          <w:rFonts w:ascii="Cambria" w:hAnsi="Cambria"/>
          <w:sz w:val="24"/>
          <w:szCs w:val="24"/>
        </w:rPr>
        <w:t xml:space="preserve">4. As shown on the graph, how does the percentage of critically endangered reptile species compare with the percentage of critically endangered fish species? What information is missing from the graph that could tell you more about the overall conservation status of different groups of species? </w:t>
      </w:r>
    </w:p>
    <w:p w14:paraId="39655715" w14:textId="77777777" w:rsidR="00D07291" w:rsidRDefault="00D07291">
      <w:pPr>
        <w:spacing w:line="259" w:lineRule="auto"/>
        <w:rPr>
          <w:rFonts w:ascii="Cambria" w:hAnsi="Cambria"/>
          <w:sz w:val="24"/>
          <w:szCs w:val="24"/>
        </w:rPr>
      </w:pPr>
      <w:r>
        <w:rPr>
          <w:rFonts w:ascii="Cambria" w:hAnsi="Cambria"/>
          <w:sz w:val="24"/>
          <w:szCs w:val="24"/>
        </w:rPr>
        <w:br w:type="page"/>
      </w:r>
    </w:p>
    <w:p w14:paraId="42E64993" w14:textId="3E03F89C" w:rsidR="00BF10E2" w:rsidRPr="00A05D58" w:rsidRDefault="00BF10E2" w:rsidP="00BF10E2">
      <w:pPr>
        <w:spacing w:after="0" w:line="240" w:lineRule="auto"/>
        <w:rPr>
          <w:rFonts w:ascii="Cambria" w:hAnsi="Cambria"/>
          <w:sz w:val="24"/>
          <w:szCs w:val="24"/>
        </w:rPr>
      </w:pPr>
      <w:r w:rsidRPr="00A05D58">
        <w:rPr>
          <w:rFonts w:ascii="Cambria" w:hAnsi="Cambria"/>
          <w:sz w:val="24"/>
          <w:szCs w:val="24"/>
        </w:rPr>
        <w:t>5. What does the graph tell you about the migratory insects included in the treaty? Read the text above the graph and explain why the bar for insects may be misleading.</w:t>
      </w:r>
    </w:p>
    <w:p w14:paraId="17A173F5" w14:textId="77777777" w:rsidR="00BF10E2" w:rsidRPr="00A05D58" w:rsidRDefault="00BF10E2" w:rsidP="00BF10E2">
      <w:pPr>
        <w:spacing w:after="0" w:line="240" w:lineRule="auto"/>
        <w:rPr>
          <w:rFonts w:ascii="Cambria" w:hAnsi="Cambria"/>
          <w:sz w:val="24"/>
          <w:szCs w:val="24"/>
        </w:rPr>
      </w:pPr>
    </w:p>
    <w:p w14:paraId="7FCA955F" w14:textId="77777777" w:rsidR="00D07291" w:rsidRPr="00D07291" w:rsidRDefault="00D07291" w:rsidP="00D07291">
      <w:pPr>
        <w:spacing w:after="0" w:line="240" w:lineRule="auto"/>
        <w:rPr>
          <w:rFonts w:ascii="Cambria" w:hAnsi="Cambria"/>
          <w:sz w:val="24"/>
          <w:szCs w:val="24"/>
        </w:rPr>
      </w:pPr>
    </w:p>
    <w:p w14:paraId="19D14810" w14:textId="77777777" w:rsidR="00D07291" w:rsidRPr="00D07291" w:rsidRDefault="00D07291" w:rsidP="00D07291">
      <w:pPr>
        <w:spacing w:after="0" w:line="240" w:lineRule="auto"/>
        <w:rPr>
          <w:rFonts w:ascii="Cambria" w:hAnsi="Cambria"/>
          <w:sz w:val="24"/>
          <w:szCs w:val="24"/>
        </w:rPr>
      </w:pPr>
    </w:p>
    <w:p w14:paraId="0CC64CAE" w14:textId="77777777" w:rsidR="00D07291" w:rsidRPr="00D07291" w:rsidRDefault="00D07291" w:rsidP="00D07291">
      <w:pPr>
        <w:spacing w:after="0" w:line="240" w:lineRule="auto"/>
        <w:rPr>
          <w:rFonts w:ascii="Cambria" w:hAnsi="Cambria"/>
          <w:sz w:val="24"/>
          <w:szCs w:val="24"/>
        </w:rPr>
      </w:pPr>
    </w:p>
    <w:p w14:paraId="6BAF7C6C" w14:textId="77777777" w:rsidR="00BF10E2" w:rsidRDefault="00BF10E2" w:rsidP="00BF10E2">
      <w:pPr>
        <w:spacing w:after="0" w:line="240" w:lineRule="auto"/>
        <w:rPr>
          <w:rFonts w:ascii="Cambria" w:hAnsi="Cambria"/>
          <w:sz w:val="24"/>
          <w:szCs w:val="24"/>
        </w:rPr>
      </w:pPr>
    </w:p>
    <w:p w14:paraId="6787BAB5" w14:textId="3A8F6ABB" w:rsidR="00BF10E2" w:rsidRDefault="00BF10E2" w:rsidP="00BF10E2">
      <w:pPr>
        <w:spacing w:after="0" w:line="240" w:lineRule="auto"/>
        <w:jc w:val="center"/>
        <w:rPr>
          <w:rFonts w:ascii="Cambria" w:hAnsi="Cambria"/>
          <w:sz w:val="24"/>
          <w:szCs w:val="24"/>
        </w:rPr>
      </w:pPr>
      <w:r w:rsidRPr="00BF10E2">
        <w:rPr>
          <w:rFonts w:ascii="Cambria" w:hAnsi="Cambria"/>
          <w:noProof/>
          <w:sz w:val="24"/>
          <w:szCs w:val="24"/>
        </w:rPr>
        <w:drawing>
          <wp:inline distT="0" distB="0" distL="0" distR="0" wp14:anchorId="2AFE56E9" wp14:editId="7DFECED7">
            <wp:extent cx="3657600" cy="1906899"/>
            <wp:effectExtent l="0" t="0" r="0" b="0"/>
            <wp:docPr id="259372287" name="Picture 1" descr="A graph of species in different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72287" name="Picture 1" descr="A graph of species in different colors&#10;&#10;Description automatically generated with medium confidence"/>
                    <pic:cNvPicPr/>
                  </pic:nvPicPr>
                  <pic:blipFill>
                    <a:blip r:embed="rId11"/>
                    <a:stretch>
                      <a:fillRect/>
                    </a:stretch>
                  </pic:blipFill>
                  <pic:spPr>
                    <a:xfrm>
                      <a:off x="0" y="0"/>
                      <a:ext cx="3657600" cy="1906899"/>
                    </a:xfrm>
                    <a:prstGeom prst="rect">
                      <a:avLst/>
                    </a:prstGeom>
                  </pic:spPr>
                </pic:pic>
              </a:graphicData>
            </a:graphic>
          </wp:inline>
        </w:drawing>
      </w:r>
    </w:p>
    <w:p w14:paraId="062B422C" w14:textId="77777777" w:rsidR="00BF10E2" w:rsidRPr="00A05D58" w:rsidRDefault="00BF10E2" w:rsidP="00BF10E2">
      <w:pPr>
        <w:spacing w:after="0" w:line="240" w:lineRule="auto"/>
        <w:jc w:val="center"/>
        <w:rPr>
          <w:rFonts w:ascii="Cambria" w:hAnsi="Cambria"/>
          <w:sz w:val="24"/>
          <w:szCs w:val="24"/>
        </w:rPr>
      </w:pPr>
    </w:p>
    <w:p w14:paraId="6CDBFFEA" w14:textId="77777777" w:rsidR="00BF10E2" w:rsidRPr="00A05D58" w:rsidRDefault="00BF10E2" w:rsidP="00BF10E2">
      <w:pPr>
        <w:spacing w:after="0" w:line="240" w:lineRule="auto"/>
        <w:rPr>
          <w:rFonts w:ascii="Cambria" w:hAnsi="Cambria"/>
          <w:b/>
          <w:bCs/>
          <w:sz w:val="24"/>
          <w:szCs w:val="24"/>
        </w:rPr>
      </w:pPr>
      <w:r w:rsidRPr="00A05D58">
        <w:rPr>
          <w:rFonts w:ascii="Cambria" w:hAnsi="Cambria"/>
          <w:b/>
          <w:bCs/>
          <w:sz w:val="24"/>
          <w:szCs w:val="24"/>
        </w:rPr>
        <w:t>In need of protection</w:t>
      </w:r>
    </w:p>
    <w:p w14:paraId="4EF5ADD7" w14:textId="77777777" w:rsidR="00BF10E2" w:rsidRPr="00A05D58" w:rsidRDefault="00BF10E2" w:rsidP="00BF10E2">
      <w:pPr>
        <w:spacing w:after="0" w:line="240" w:lineRule="auto"/>
        <w:rPr>
          <w:rFonts w:ascii="Cambria" w:hAnsi="Cambria"/>
          <w:sz w:val="24"/>
          <w:szCs w:val="24"/>
        </w:rPr>
      </w:pPr>
      <w:r w:rsidRPr="00A05D58">
        <w:rPr>
          <w:rFonts w:ascii="Cambria" w:hAnsi="Cambria"/>
          <w:sz w:val="24"/>
          <w:szCs w:val="24"/>
        </w:rPr>
        <w:t xml:space="preserve">1. Read the text above the graph and explain the type of graph and what is shown in the graph. </w:t>
      </w:r>
    </w:p>
    <w:p w14:paraId="332C34BE" w14:textId="77777777" w:rsidR="00D07291" w:rsidRPr="00D07291" w:rsidRDefault="00D07291" w:rsidP="00D07291">
      <w:pPr>
        <w:spacing w:after="0" w:line="240" w:lineRule="auto"/>
        <w:rPr>
          <w:rFonts w:ascii="Cambria" w:hAnsi="Cambria"/>
          <w:sz w:val="24"/>
          <w:szCs w:val="24"/>
        </w:rPr>
      </w:pPr>
    </w:p>
    <w:p w14:paraId="41F02E78" w14:textId="77777777" w:rsidR="00D07291" w:rsidRPr="00D07291" w:rsidRDefault="00D07291" w:rsidP="00D07291">
      <w:pPr>
        <w:spacing w:after="0" w:line="240" w:lineRule="auto"/>
        <w:rPr>
          <w:rFonts w:ascii="Cambria" w:hAnsi="Cambria"/>
          <w:sz w:val="24"/>
          <w:szCs w:val="24"/>
        </w:rPr>
      </w:pPr>
    </w:p>
    <w:p w14:paraId="36339C71" w14:textId="77777777" w:rsidR="00D07291" w:rsidRPr="00D07291" w:rsidRDefault="00D07291" w:rsidP="00D07291">
      <w:pPr>
        <w:spacing w:after="0" w:line="240" w:lineRule="auto"/>
        <w:rPr>
          <w:rFonts w:ascii="Cambria" w:hAnsi="Cambria"/>
          <w:sz w:val="24"/>
          <w:szCs w:val="24"/>
        </w:rPr>
      </w:pPr>
    </w:p>
    <w:p w14:paraId="775F46D2" w14:textId="77777777" w:rsidR="00BF10E2" w:rsidRPr="00A05D58" w:rsidRDefault="00BF10E2" w:rsidP="00BF10E2">
      <w:pPr>
        <w:spacing w:after="0" w:line="240" w:lineRule="auto"/>
        <w:rPr>
          <w:rFonts w:ascii="Cambria" w:hAnsi="Cambria"/>
          <w:sz w:val="24"/>
          <w:szCs w:val="24"/>
        </w:rPr>
      </w:pPr>
      <w:r w:rsidRPr="00A05D58">
        <w:rPr>
          <w:rFonts w:ascii="Cambria" w:hAnsi="Cambria"/>
          <w:sz w:val="24"/>
          <w:szCs w:val="24"/>
        </w:rPr>
        <w:t>2. How are the axes on this graph different than those on the first graph?</w:t>
      </w:r>
    </w:p>
    <w:p w14:paraId="02EFC132" w14:textId="77777777" w:rsidR="00D07291" w:rsidRPr="00D07291" w:rsidRDefault="00D07291" w:rsidP="00D07291">
      <w:pPr>
        <w:spacing w:after="0" w:line="240" w:lineRule="auto"/>
        <w:rPr>
          <w:rFonts w:ascii="Cambria" w:hAnsi="Cambria"/>
          <w:sz w:val="24"/>
          <w:szCs w:val="24"/>
        </w:rPr>
      </w:pPr>
    </w:p>
    <w:p w14:paraId="42D34247" w14:textId="77777777" w:rsidR="00D07291" w:rsidRPr="00D07291" w:rsidRDefault="00D07291" w:rsidP="00D07291">
      <w:pPr>
        <w:spacing w:after="0" w:line="240" w:lineRule="auto"/>
        <w:rPr>
          <w:rFonts w:ascii="Cambria" w:hAnsi="Cambria"/>
          <w:sz w:val="24"/>
          <w:szCs w:val="24"/>
        </w:rPr>
      </w:pPr>
    </w:p>
    <w:p w14:paraId="3DA27097" w14:textId="77777777" w:rsidR="00D07291" w:rsidRPr="00D07291" w:rsidRDefault="00D07291" w:rsidP="00D07291">
      <w:pPr>
        <w:spacing w:after="0" w:line="240" w:lineRule="auto"/>
        <w:rPr>
          <w:rFonts w:ascii="Cambria" w:hAnsi="Cambria"/>
          <w:sz w:val="24"/>
          <w:szCs w:val="24"/>
        </w:rPr>
      </w:pPr>
    </w:p>
    <w:p w14:paraId="04F22150" w14:textId="77777777" w:rsidR="00BF10E2" w:rsidRPr="00A05D58" w:rsidRDefault="00BF10E2" w:rsidP="00BF10E2">
      <w:pPr>
        <w:spacing w:after="0" w:line="240" w:lineRule="auto"/>
        <w:rPr>
          <w:rFonts w:ascii="Cambria" w:hAnsi="Cambria"/>
          <w:sz w:val="24"/>
          <w:szCs w:val="24"/>
        </w:rPr>
      </w:pPr>
      <w:r w:rsidRPr="00A05D58">
        <w:rPr>
          <w:rFonts w:ascii="Cambria" w:hAnsi="Cambria"/>
          <w:sz w:val="24"/>
          <w:szCs w:val="24"/>
        </w:rPr>
        <w:t xml:space="preserve">3. About how many fish and bird species not covered by the CMS treaty are vulnerable or endangered? </w:t>
      </w:r>
    </w:p>
    <w:p w14:paraId="1644FA10" w14:textId="77777777" w:rsidR="00D07291" w:rsidRPr="00D07291" w:rsidRDefault="00D07291" w:rsidP="00D07291">
      <w:pPr>
        <w:spacing w:after="0" w:line="240" w:lineRule="auto"/>
        <w:rPr>
          <w:rFonts w:ascii="Cambria" w:hAnsi="Cambria"/>
          <w:sz w:val="24"/>
          <w:szCs w:val="24"/>
        </w:rPr>
      </w:pPr>
    </w:p>
    <w:p w14:paraId="6F39FD32" w14:textId="77777777" w:rsidR="00D07291" w:rsidRPr="00D07291" w:rsidRDefault="00D07291" w:rsidP="00D07291">
      <w:pPr>
        <w:spacing w:after="0" w:line="240" w:lineRule="auto"/>
        <w:rPr>
          <w:rFonts w:ascii="Cambria" w:hAnsi="Cambria"/>
          <w:sz w:val="24"/>
          <w:szCs w:val="24"/>
        </w:rPr>
      </w:pPr>
    </w:p>
    <w:p w14:paraId="1EB348A6" w14:textId="77777777" w:rsidR="00D07291" w:rsidRPr="00D07291" w:rsidRDefault="00D07291" w:rsidP="00D07291">
      <w:pPr>
        <w:spacing w:after="0" w:line="240" w:lineRule="auto"/>
        <w:rPr>
          <w:rFonts w:ascii="Cambria" w:hAnsi="Cambria"/>
          <w:sz w:val="24"/>
          <w:szCs w:val="24"/>
        </w:rPr>
      </w:pPr>
    </w:p>
    <w:p w14:paraId="22A7939B" w14:textId="77777777" w:rsidR="00BF10E2" w:rsidRPr="00A05D58" w:rsidRDefault="00BF10E2" w:rsidP="00BF10E2">
      <w:pPr>
        <w:spacing w:after="0" w:line="240" w:lineRule="auto"/>
        <w:rPr>
          <w:rFonts w:ascii="Cambria" w:hAnsi="Cambria"/>
          <w:sz w:val="24"/>
          <w:szCs w:val="24"/>
        </w:rPr>
      </w:pPr>
      <w:r w:rsidRPr="00A05D58">
        <w:rPr>
          <w:rFonts w:ascii="Cambria" w:hAnsi="Cambria"/>
          <w:sz w:val="24"/>
          <w:szCs w:val="24"/>
        </w:rPr>
        <w:t>4. If the information from this graph were included in the previous graph, what would you guess would be the most significant change on the graph?</w:t>
      </w:r>
    </w:p>
    <w:p w14:paraId="04929BA3" w14:textId="77777777" w:rsidR="00D07291" w:rsidRPr="00D07291" w:rsidRDefault="00D07291" w:rsidP="00D07291">
      <w:pPr>
        <w:spacing w:after="0" w:line="240" w:lineRule="auto"/>
        <w:rPr>
          <w:rFonts w:ascii="Cambria" w:hAnsi="Cambria"/>
          <w:sz w:val="24"/>
          <w:szCs w:val="24"/>
        </w:rPr>
      </w:pPr>
    </w:p>
    <w:p w14:paraId="0769614F" w14:textId="77777777" w:rsidR="00D07291" w:rsidRPr="00D07291" w:rsidRDefault="00D07291" w:rsidP="00D07291">
      <w:pPr>
        <w:spacing w:after="0" w:line="240" w:lineRule="auto"/>
        <w:rPr>
          <w:rFonts w:ascii="Cambria" w:hAnsi="Cambria"/>
          <w:sz w:val="24"/>
          <w:szCs w:val="24"/>
        </w:rPr>
      </w:pPr>
    </w:p>
    <w:p w14:paraId="70C6C3CD" w14:textId="77777777" w:rsidR="00D07291" w:rsidRPr="00D07291" w:rsidRDefault="00D07291" w:rsidP="00D07291">
      <w:pPr>
        <w:spacing w:after="0" w:line="240" w:lineRule="auto"/>
        <w:rPr>
          <w:rFonts w:ascii="Cambria" w:hAnsi="Cambria"/>
          <w:sz w:val="24"/>
          <w:szCs w:val="24"/>
        </w:rPr>
      </w:pPr>
    </w:p>
    <w:p w14:paraId="309AF7AD" w14:textId="77777777" w:rsidR="00BF10E2" w:rsidRPr="00A05D58" w:rsidRDefault="00BF10E2" w:rsidP="00BF10E2">
      <w:pPr>
        <w:spacing w:after="0" w:line="240" w:lineRule="auto"/>
        <w:rPr>
          <w:rFonts w:ascii="Cambria" w:hAnsi="Cambria"/>
          <w:b/>
          <w:bCs/>
          <w:sz w:val="24"/>
          <w:szCs w:val="24"/>
        </w:rPr>
      </w:pPr>
      <w:r w:rsidRPr="00A05D58">
        <w:rPr>
          <w:rFonts w:ascii="Cambria" w:hAnsi="Cambria"/>
          <w:b/>
          <w:bCs/>
          <w:sz w:val="24"/>
          <w:szCs w:val="24"/>
        </w:rPr>
        <w:t xml:space="preserve">Synthesizing graphs </w:t>
      </w:r>
    </w:p>
    <w:p w14:paraId="441C69C9" w14:textId="77777777" w:rsidR="00BF10E2" w:rsidRPr="00A05D58" w:rsidRDefault="00BF10E2" w:rsidP="00BF10E2">
      <w:pPr>
        <w:spacing w:after="0" w:line="240" w:lineRule="auto"/>
        <w:rPr>
          <w:rFonts w:ascii="Cambria" w:hAnsi="Cambria"/>
          <w:sz w:val="24"/>
          <w:szCs w:val="24"/>
        </w:rPr>
      </w:pPr>
      <w:r w:rsidRPr="00A05D58">
        <w:rPr>
          <w:rFonts w:ascii="Cambria" w:hAnsi="Cambria"/>
          <w:sz w:val="24"/>
          <w:szCs w:val="24"/>
        </w:rPr>
        <w:t xml:space="preserve">1. About how many migratory species are known, according to the two graphs? Explain. </w:t>
      </w:r>
    </w:p>
    <w:p w14:paraId="0ECC01E9" w14:textId="77777777" w:rsidR="00D07291" w:rsidRPr="00D07291" w:rsidRDefault="00D07291" w:rsidP="00D07291">
      <w:pPr>
        <w:spacing w:after="0" w:line="240" w:lineRule="auto"/>
        <w:rPr>
          <w:rFonts w:ascii="Cambria" w:hAnsi="Cambria"/>
          <w:sz w:val="24"/>
          <w:szCs w:val="24"/>
        </w:rPr>
      </w:pPr>
    </w:p>
    <w:p w14:paraId="4371EEC2" w14:textId="77777777" w:rsidR="00D07291" w:rsidRPr="00D07291" w:rsidRDefault="00D07291" w:rsidP="00D07291">
      <w:pPr>
        <w:spacing w:after="0" w:line="240" w:lineRule="auto"/>
        <w:rPr>
          <w:rFonts w:ascii="Cambria" w:hAnsi="Cambria"/>
          <w:sz w:val="24"/>
          <w:szCs w:val="24"/>
        </w:rPr>
      </w:pPr>
    </w:p>
    <w:p w14:paraId="04E15B47" w14:textId="77777777" w:rsidR="00D07291" w:rsidRPr="00D07291" w:rsidRDefault="00D07291" w:rsidP="00D07291">
      <w:pPr>
        <w:spacing w:after="0" w:line="240" w:lineRule="auto"/>
        <w:rPr>
          <w:rFonts w:ascii="Cambria" w:hAnsi="Cambria"/>
          <w:sz w:val="24"/>
          <w:szCs w:val="24"/>
        </w:rPr>
      </w:pPr>
    </w:p>
    <w:p w14:paraId="7F5BA0AC" w14:textId="77777777" w:rsidR="00BF10E2" w:rsidRPr="00A05D58" w:rsidRDefault="00BF10E2" w:rsidP="00BF10E2">
      <w:pPr>
        <w:spacing w:after="0" w:line="240" w:lineRule="auto"/>
        <w:rPr>
          <w:rFonts w:ascii="Cambria" w:hAnsi="Cambria"/>
          <w:sz w:val="24"/>
          <w:szCs w:val="24"/>
        </w:rPr>
      </w:pPr>
      <w:r w:rsidRPr="00A05D58">
        <w:rPr>
          <w:rFonts w:ascii="Cambria" w:hAnsi="Cambria"/>
          <w:sz w:val="24"/>
          <w:szCs w:val="24"/>
        </w:rPr>
        <w:t xml:space="preserve">2. From your exploration of the graphs, write </w:t>
      </w:r>
      <w:proofErr w:type="gramStart"/>
      <w:r w:rsidRPr="00A05D58">
        <w:rPr>
          <w:rFonts w:ascii="Cambria" w:hAnsi="Cambria"/>
          <w:sz w:val="24"/>
          <w:szCs w:val="24"/>
        </w:rPr>
        <w:t>a brief summary</w:t>
      </w:r>
      <w:proofErr w:type="gramEnd"/>
      <w:r w:rsidRPr="00A05D58">
        <w:rPr>
          <w:rFonts w:ascii="Cambria" w:hAnsi="Cambria"/>
          <w:sz w:val="24"/>
          <w:szCs w:val="24"/>
        </w:rPr>
        <w:t xml:space="preserve"> of the data presented in the report. Then read the article and compare your summary to the </w:t>
      </w:r>
      <w:r w:rsidRPr="00A05D58">
        <w:rPr>
          <w:rFonts w:ascii="Cambria" w:hAnsi="Cambria"/>
          <w:i/>
          <w:iCs/>
          <w:sz w:val="24"/>
          <w:szCs w:val="24"/>
        </w:rPr>
        <w:t>Science News</w:t>
      </w:r>
      <w:r w:rsidRPr="00A05D58">
        <w:rPr>
          <w:rFonts w:ascii="Cambria" w:hAnsi="Cambria"/>
          <w:sz w:val="24"/>
          <w:szCs w:val="24"/>
        </w:rPr>
        <w:t xml:space="preserve"> writer’s. What information wasn’t included in the graphs? </w:t>
      </w:r>
    </w:p>
    <w:p w14:paraId="7A86B9C0" w14:textId="77777777" w:rsidR="00D07291" w:rsidRPr="00D07291" w:rsidRDefault="00D07291" w:rsidP="00D07291">
      <w:pPr>
        <w:spacing w:after="0" w:line="240" w:lineRule="auto"/>
        <w:rPr>
          <w:rFonts w:ascii="Cambria" w:hAnsi="Cambria"/>
          <w:sz w:val="24"/>
          <w:szCs w:val="24"/>
        </w:rPr>
      </w:pPr>
    </w:p>
    <w:p w14:paraId="1D90FF73" w14:textId="77777777" w:rsidR="00D07291" w:rsidRPr="00D07291" w:rsidRDefault="00D07291" w:rsidP="00D07291">
      <w:pPr>
        <w:spacing w:after="0" w:line="240" w:lineRule="auto"/>
        <w:rPr>
          <w:rFonts w:ascii="Cambria" w:hAnsi="Cambria"/>
          <w:sz w:val="24"/>
          <w:szCs w:val="24"/>
        </w:rPr>
      </w:pPr>
    </w:p>
    <w:p w14:paraId="4F348957" w14:textId="77777777" w:rsidR="00D07291" w:rsidRDefault="00D07291" w:rsidP="00BF10E2">
      <w:pPr>
        <w:spacing w:after="0" w:line="240" w:lineRule="auto"/>
        <w:rPr>
          <w:rFonts w:ascii="Cambria" w:hAnsi="Cambria"/>
          <w:sz w:val="24"/>
          <w:szCs w:val="24"/>
        </w:rPr>
      </w:pPr>
    </w:p>
    <w:p w14:paraId="4A1BC45E" w14:textId="7731DE92" w:rsidR="00BF10E2" w:rsidRPr="00A05D58" w:rsidRDefault="00BF10E2" w:rsidP="00BF10E2">
      <w:pPr>
        <w:spacing w:after="0" w:line="240" w:lineRule="auto"/>
        <w:rPr>
          <w:rFonts w:ascii="Cambria" w:hAnsi="Cambria"/>
          <w:sz w:val="24"/>
          <w:szCs w:val="24"/>
        </w:rPr>
      </w:pPr>
      <w:r w:rsidRPr="00A05D58">
        <w:rPr>
          <w:rFonts w:ascii="Cambria" w:hAnsi="Cambria"/>
          <w:sz w:val="24"/>
          <w:szCs w:val="24"/>
        </w:rPr>
        <w:t xml:space="preserve">3. What additional information or questions do you have about the data, </w:t>
      </w:r>
      <w:proofErr w:type="gramStart"/>
      <w:r w:rsidRPr="00A05D58">
        <w:rPr>
          <w:rFonts w:ascii="Cambria" w:hAnsi="Cambria"/>
          <w:sz w:val="24"/>
          <w:szCs w:val="24"/>
        </w:rPr>
        <w:t>report</w:t>
      </w:r>
      <w:proofErr w:type="gramEnd"/>
      <w:r w:rsidRPr="00A05D58">
        <w:rPr>
          <w:rFonts w:ascii="Cambria" w:hAnsi="Cambria"/>
          <w:sz w:val="24"/>
          <w:szCs w:val="24"/>
        </w:rPr>
        <w:t xml:space="preserve"> or international treaty?</w:t>
      </w:r>
    </w:p>
    <w:p w14:paraId="2D85A3A7" w14:textId="77777777" w:rsidR="00D07291" w:rsidRPr="00D07291" w:rsidRDefault="00D07291" w:rsidP="00D07291">
      <w:pPr>
        <w:spacing w:after="0" w:line="240" w:lineRule="auto"/>
        <w:rPr>
          <w:rFonts w:ascii="Cambria" w:hAnsi="Cambria"/>
          <w:sz w:val="24"/>
          <w:szCs w:val="24"/>
        </w:rPr>
      </w:pPr>
    </w:p>
    <w:p w14:paraId="7AE3F75C" w14:textId="77777777" w:rsidR="00D07291" w:rsidRPr="00D07291" w:rsidRDefault="00D07291" w:rsidP="00D07291">
      <w:pPr>
        <w:spacing w:after="0" w:line="240" w:lineRule="auto"/>
        <w:rPr>
          <w:rFonts w:ascii="Cambria" w:hAnsi="Cambria"/>
          <w:sz w:val="24"/>
          <w:szCs w:val="24"/>
        </w:rPr>
      </w:pPr>
    </w:p>
    <w:p w14:paraId="16957F62" w14:textId="77777777" w:rsidR="00D07291" w:rsidRPr="00D07291" w:rsidRDefault="00D07291" w:rsidP="00D07291">
      <w:pPr>
        <w:spacing w:after="0" w:line="240" w:lineRule="auto"/>
        <w:rPr>
          <w:rFonts w:ascii="Cambria" w:hAnsi="Cambria"/>
          <w:sz w:val="24"/>
          <w:szCs w:val="24"/>
        </w:rPr>
      </w:pPr>
    </w:p>
    <w:p w14:paraId="7FE5A849" w14:textId="069F0B79" w:rsidR="003D6A6D" w:rsidRPr="00D07291" w:rsidRDefault="00BF10E2" w:rsidP="00D733BD">
      <w:pPr>
        <w:spacing w:after="0" w:line="240" w:lineRule="auto"/>
        <w:rPr>
          <w:rFonts w:ascii="Cambria" w:hAnsi="Cambria"/>
          <w:sz w:val="24"/>
          <w:szCs w:val="24"/>
        </w:rPr>
      </w:pPr>
      <w:r w:rsidRPr="00A05D58">
        <w:rPr>
          <w:rFonts w:ascii="Cambria" w:hAnsi="Cambria"/>
          <w:sz w:val="24"/>
          <w:szCs w:val="24"/>
        </w:rPr>
        <w:t>4. What do you think should be the next step? How could this international treaty and report help impact the conservation status of migratory animals at risk? What are some limitations as to what it can accomplish?</w:t>
      </w:r>
    </w:p>
    <w:sectPr w:rsidR="003D6A6D" w:rsidRPr="00D07291" w:rsidSect="009E79DA">
      <w:footerReference w:type="default" r:id="rId12"/>
      <w:headerReference w:type="first" r:id="rId13"/>
      <w:footerReference w:type="first" r:id="rId14"/>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2355" w14:textId="77777777" w:rsidR="009E79DA" w:rsidRDefault="009E79DA" w:rsidP="00404559">
      <w:pPr>
        <w:spacing w:after="0" w:line="240" w:lineRule="auto"/>
      </w:pPr>
      <w:r>
        <w:separator/>
      </w:r>
    </w:p>
  </w:endnote>
  <w:endnote w:type="continuationSeparator" w:id="0">
    <w:p w14:paraId="0C9F7033" w14:textId="77777777" w:rsidR="009E79DA" w:rsidRDefault="009E79DA"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D095"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1DC9FCD" wp14:editId="47EB632C">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21AD1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25A6"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B825BAE" wp14:editId="2303C85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51332B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7D2AD" w14:textId="77777777" w:rsidR="009E79DA" w:rsidRDefault="009E79DA" w:rsidP="00404559">
      <w:pPr>
        <w:spacing w:after="0" w:line="240" w:lineRule="auto"/>
      </w:pPr>
      <w:r>
        <w:separator/>
      </w:r>
    </w:p>
  </w:footnote>
  <w:footnote w:type="continuationSeparator" w:id="0">
    <w:p w14:paraId="44C18A76" w14:textId="77777777" w:rsidR="009E79DA" w:rsidRDefault="009E79DA"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BB31"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1B9533D3"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2C4877D0" wp14:editId="73291E75">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DA"/>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5609"/>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07C"/>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7D5"/>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E79DA"/>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10E2"/>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291"/>
    <w:rsid w:val="00D07DB5"/>
    <w:rsid w:val="00D10F78"/>
    <w:rsid w:val="00D11BA0"/>
    <w:rsid w:val="00D131F9"/>
    <w:rsid w:val="00D13D0D"/>
    <w:rsid w:val="00D14C8B"/>
    <w:rsid w:val="00D23CBE"/>
    <w:rsid w:val="00D271F1"/>
    <w:rsid w:val="00D31CC8"/>
    <w:rsid w:val="00D34288"/>
    <w:rsid w:val="00D40599"/>
    <w:rsid w:val="00D417D1"/>
    <w:rsid w:val="00D4776D"/>
    <w:rsid w:val="00D53536"/>
    <w:rsid w:val="00D57F86"/>
    <w:rsid w:val="00D62AF0"/>
    <w:rsid w:val="00D633B7"/>
    <w:rsid w:val="00D67191"/>
    <w:rsid w:val="00D733BD"/>
    <w:rsid w:val="00D734A8"/>
    <w:rsid w:val="00D7459E"/>
    <w:rsid w:val="00D746B7"/>
    <w:rsid w:val="00D76D1D"/>
    <w:rsid w:val="00D77697"/>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F4A386"/>
  <w15:docId w15:val="{2865E70A-8FC2-48D2-95D7-8CCFAD65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291"/>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sciencenews.org/article/migratory-fish-decline-un-repor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3_23_24_Tiny%20Flea%20Toads%20and%20Migratory%20Fish%20Decline\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7</TotalTime>
  <Pages>3</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9</cp:revision>
  <cp:lastPrinted>2023-12-12T22:14:00Z</cp:lastPrinted>
  <dcterms:created xsi:type="dcterms:W3CDTF">2024-03-19T18:34:00Z</dcterms:created>
  <dcterms:modified xsi:type="dcterms:W3CDTF">2024-03-25T20:05:00Z</dcterms:modified>
</cp:coreProperties>
</file>