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F25A8" w14:textId="07846D34"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A47DC" w:rsidRPr="005A47DC">
        <w:rPr>
          <w:rFonts w:ascii="Cambria" w:hAnsi="Cambria"/>
          <w:b/>
          <w:sz w:val="28"/>
          <w:szCs w:val="28"/>
          <w:shd w:val="clear" w:color="auto" w:fill="D0CECE" w:themeFill="background2" w:themeFillShade="E6"/>
        </w:rPr>
        <w:t>Immunity and polar bear pathogens</w:t>
      </w:r>
    </w:p>
    <w:p w14:paraId="3BA45D6C" w14:textId="244687E0"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A47DC" w:rsidRPr="005A47DC">
        <w:rPr>
          <w:rFonts w:ascii="Cambria" w:hAnsi="Cambria"/>
          <w:sz w:val="24"/>
          <w:szCs w:val="24"/>
        </w:rPr>
        <w:t>In this activity, you will review how your body fights infections and then research some of the pathogenic threats that polar bears face more frequently due to changing environmental conditions</w:t>
      </w:r>
      <w:r w:rsidR="005A47DC">
        <w:rPr>
          <w:rFonts w:ascii="Cambria" w:hAnsi="Cambria"/>
          <w:sz w:val="24"/>
          <w:szCs w:val="24"/>
        </w:rPr>
        <w:t>.</w:t>
      </w:r>
    </w:p>
    <w:p w14:paraId="2BA0C556"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7134AE8" w14:textId="77777777" w:rsidR="00E16E16" w:rsidRDefault="00E16E16" w:rsidP="00E16E16">
      <w:pPr>
        <w:spacing w:after="0"/>
        <w:rPr>
          <w:rFonts w:ascii="Cambria" w:eastAsia="Cambria" w:hAnsi="Cambria" w:cs="Cambria"/>
          <w:b/>
          <w:sz w:val="24"/>
          <w:szCs w:val="24"/>
        </w:rPr>
      </w:pPr>
      <w:r>
        <w:rPr>
          <w:rFonts w:ascii="Cambria" w:eastAsia="Cambria" w:hAnsi="Cambria" w:cs="Cambria"/>
          <w:b/>
          <w:sz w:val="24"/>
          <w:szCs w:val="24"/>
        </w:rPr>
        <w:t xml:space="preserve">Immunity investigation: Do you know how your body protects you? </w:t>
      </w:r>
    </w:p>
    <w:p w14:paraId="3A2D8AE9"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To better understand how your immune system works, read the </w:t>
      </w:r>
    </w:p>
    <w:p w14:paraId="0036E464" w14:textId="77777777" w:rsidR="00E16E16" w:rsidRDefault="00E16E16" w:rsidP="00E16E16">
      <w:pPr>
        <w:spacing w:after="0"/>
        <w:rPr>
          <w:rFonts w:ascii="Cambria" w:eastAsia="Cambria" w:hAnsi="Cambria" w:cs="Cambria"/>
          <w:sz w:val="24"/>
          <w:szCs w:val="24"/>
        </w:rPr>
      </w:pPr>
      <w:r w:rsidRPr="008B73B5">
        <w:rPr>
          <w:rFonts w:ascii="Cambria" w:eastAsia="Cambria" w:hAnsi="Cambria" w:cs="Cambria"/>
          <w:i/>
          <w:iCs/>
          <w:sz w:val="24"/>
          <w:szCs w:val="24"/>
        </w:rPr>
        <w:t>Science News Explores</w:t>
      </w:r>
      <w:r>
        <w:rPr>
          <w:rFonts w:ascii="Cambria" w:eastAsia="Cambria" w:hAnsi="Cambria" w:cs="Cambria"/>
          <w:sz w:val="24"/>
          <w:szCs w:val="24"/>
        </w:rPr>
        <w:t xml:space="preserve"> article “</w:t>
      </w:r>
      <w:hyperlink r:id="rId12">
        <w:r>
          <w:rPr>
            <w:rFonts w:ascii="Cambria" w:eastAsia="Cambria" w:hAnsi="Cambria" w:cs="Cambria"/>
            <w:color w:val="1155CC"/>
            <w:sz w:val="24"/>
            <w:szCs w:val="24"/>
            <w:u w:val="single"/>
          </w:rPr>
          <w:t>Explainer:  the body’s immune system</w:t>
        </w:r>
      </w:hyperlink>
      <w:r w:rsidRPr="00246FDC">
        <w:rPr>
          <w:rFonts w:ascii="Cambria" w:eastAsia="Cambria" w:hAnsi="Cambria" w:cs="Cambria"/>
          <w:sz w:val="24"/>
          <w:szCs w:val="24"/>
        </w:rPr>
        <w:t>,</w:t>
      </w:r>
      <w:r>
        <w:rPr>
          <w:rFonts w:ascii="Cambria" w:eastAsia="Cambria" w:hAnsi="Cambria" w:cs="Cambria"/>
          <w:sz w:val="24"/>
          <w:szCs w:val="24"/>
        </w:rPr>
        <w:t>” then answer the following questions.</w:t>
      </w:r>
    </w:p>
    <w:p w14:paraId="54E47857" w14:textId="77777777" w:rsidR="00E16E16" w:rsidRDefault="00E16E16" w:rsidP="00E16E16">
      <w:pPr>
        <w:spacing w:after="0"/>
        <w:rPr>
          <w:rFonts w:ascii="Cambria" w:eastAsia="Cambria" w:hAnsi="Cambria" w:cs="Cambria"/>
          <w:sz w:val="24"/>
          <w:szCs w:val="24"/>
        </w:rPr>
      </w:pPr>
    </w:p>
    <w:p w14:paraId="5BE97B4B" w14:textId="77777777" w:rsidR="00E16E16" w:rsidRPr="001E04D0" w:rsidRDefault="00E16E16" w:rsidP="00E16E16">
      <w:pPr>
        <w:spacing w:after="0"/>
        <w:rPr>
          <w:rFonts w:ascii="Cambria" w:eastAsia="Cambria" w:hAnsi="Cambria" w:cs="Cambria"/>
          <w:sz w:val="24"/>
          <w:szCs w:val="24"/>
        </w:rPr>
      </w:pPr>
      <w:r w:rsidRPr="001E04D0">
        <w:rPr>
          <w:rFonts w:ascii="Cambria" w:eastAsia="Cambria" w:hAnsi="Cambria" w:cs="Cambria"/>
          <w:sz w:val="24"/>
          <w:szCs w:val="24"/>
        </w:rPr>
        <w:t>1.</w:t>
      </w:r>
      <w:r>
        <w:rPr>
          <w:rFonts w:ascii="Cambria" w:eastAsia="Cambria" w:hAnsi="Cambria" w:cs="Cambria"/>
          <w:sz w:val="24"/>
          <w:szCs w:val="24"/>
        </w:rPr>
        <w:t xml:space="preserve"> </w:t>
      </w:r>
      <w:r w:rsidRPr="001E04D0">
        <w:rPr>
          <w:rFonts w:ascii="Cambria" w:eastAsia="Cambria" w:hAnsi="Cambria" w:cs="Cambria"/>
          <w:sz w:val="24"/>
          <w:szCs w:val="24"/>
        </w:rPr>
        <w:t>What is the immune system</w:t>
      </w:r>
      <w:r>
        <w:rPr>
          <w:rFonts w:ascii="Cambria" w:eastAsia="Cambria" w:hAnsi="Cambria" w:cs="Cambria"/>
          <w:sz w:val="24"/>
          <w:szCs w:val="24"/>
        </w:rPr>
        <w:t xml:space="preserve"> and what does it do</w:t>
      </w:r>
      <w:r w:rsidRPr="001E04D0">
        <w:rPr>
          <w:rFonts w:ascii="Cambria" w:eastAsia="Cambria" w:hAnsi="Cambria" w:cs="Cambria"/>
          <w:sz w:val="24"/>
          <w:szCs w:val="24"/>
        </w:rPr>
        <w:t xml:space="preserve"> for the body? </w:t>
      </w:r>
    </w:p>
    <w:p w14:paraId="17AF04F2" w14:textId="77777777" w:rsidR="00E16E16" w:rsidRDefault="00E16E16" w:rsidP="00E16E16">
      <w:pPr>
        <w:spacing w:after="0"/>
        <w:rPr>
          <w:rFonts w:ascii="Cambria" w:eastAsia="Cambria" w:hAnsi="Cambria" w:cs="Cambria"/>
          <w:sz w:val="24"/>
          <w:szCs w:val="24"/>
        </w:rPr>
      </w:pPr>
      <w:bookmarkStart w:id="0" w:name="_Hlk184044727"/>
    </w:p>
    <w:p w14:paraId="0DE1AAFE" w14:textId="77777777" w:rsidR="00E16E16" w:rsidRDefault="00E16E16" w:rsidP="00E16E16">
      <w:pPr>
        <w:spacing w:after="0"/>
        <w:rPr>
          <w:rFonts w:ascii="Cambria" w:eastAsia="Cambria" w:hAnsi="Cambria" w:cs="Cambria"/>
          <w:sz w:val="24"/>
          <w:szCs w:val="24"/>
        </w:rPr>
      </w:pPr>
    </w:p>
    <w:p w14:paraId="5AB8D9E1" w14:textId="77777777" w:rsidR="00E16E16" w:rsidRDefault="00E16E16" w:rsidP="00E16E16">
      <w:pPr>
        <w:spacing w:after="0"/>
        <w:rPr>
          <w:rFonts w:ascii="Cambria" w:eastAsia="Cambria" w:hAnsi="Cambria" w:cs="Cambria"/>
          <w:sz w:val="24"/>
          <w:szCs w:val="24"/>
        </w:rPr>
      </w:pPr>
    </w:p>
    <w:bookmarkEnd w:id="0"/>
    <w:p w14:paraId="5DD76CF6" w14:textId="2F34CD26" w:rsidR="00E16E16" w:rsidRPr="00200C05"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2. Describe </w:t>
      </w:r>
      <w:r w:rsidRPr="00200C05">
        <w:rPr>
          <w:rFonts w:ascii="Cambria" w:eastAsia="Cambria" w:hAnsi="Cambria" w:cs="Cambria"/>
          <w:sz w:val="24"/>
          <w:szCs w:val="24"/>
        </w:rPr>
        <w:t xml:space="preserve">the two general </w:t>
      </w:r>
      <w:r>
        <w:rPr>
          <w:rFonts w:ascii="Cambria" w:eastAsia="Cambria" w:hAnsi="Cambria" w:cs="Cambria"/>
          <w:sz w:val="24"/>
          <w:szCs w:val="24"/>
        </w:rPr>
        <w:t>categories</w:t>
      </w:r>
      <w:r w:rsidRPr="00200C05">
        <w:rPr>
          <w:rFonts w:ascii="Cambria" w:eastAsia="Cambria" w:hAnsi="Cambria" w:cs="Cambria"/>
          <w:sz w:val="24"/>
          <w:szCs w:val="24"/>
        </w:rPr>
        <w:t xml:space="preserve"> of </w:t>
      </w:r>
      <w:r>
        <w:rPr>
          <w:rFonts w:ascii="Cambria" w:eastAsia="Cambria" w:hAnsi="Cambria" w:cs="Cambria"/>
          <w:sz w:val="24"/>
          <w:szCs w:val="24"/>
        </w:rPr>
        <w:t xml:space="preserve">cells in </w:t>
      </w:r>
      <w:r w:rsidRPr="00200C05">
        <w:rPr>
          <w:rFonts w:ascii="Cambria" w:eastAsia="Cambria" w:hAnsi="Cambria" w:cs="Cambria"/>
          <w:sz w:val="24"/>
          <w:szCs w:val="24"/>
        </w:rPr>
        <w:t>the immune system</w:t>
      </w:r>
      <w:r>
        <w:rPr>
          <w:rFonts w:ascii="Cambria" w:eastAsia="Cambria" w:hAnsi="Cambria" w:cs="Cambria"/>
          <w:sz w:val="24"/>
          <w:szCs w:val="24"/>
        </w:rPr>
        <w:t xml:space="preserve">, </w:t>
      </w:r>
      <w:r w:rsidRPr="00200C05">
        <w:rPr>
          <w:rFonts w:ascii="Cambria" w:eastAsia="Cambria" w:hAnsi="Cambria" w:cs="Cambria"/>
          <w:sz w:val="24"/>
          <w:szCs w:val="24"/>
        </w:rPr>
        <w:t xml:space="preserve">innate </w:t>
      </w:r>
      <w:r>
        <w:rPr>
          <w:rFonts w:ascii="Cambria" w:eastAsia="Cambria" w:hAnsi="Cambria" w:cs="Cambria"/>
          <w:sz w:val="24"/>
          <w:szCs w:val="24"/>
        </w:rPr>
        <w:t>and</w:t>
      </w:r>
      <w:r w:rsidRPr="00200C05">
        <w:rPr>
          <w:rFonts w:ascii="Cambria" w:eastAsia="Cambria" w:hAnsi="Cambria" w:cs="Cambria"/>
          <w:sz w:val="24"/>
          <w:szCs w:val="24"/>
        </w:rPr>
        <w:t xml:space="preserve"> adaptive. </w:t>
      </w:r>
    </w:p>
    <w:p w14:paraId="78D88AE2" w14:textId="77777777" w:rsidR="00E16E16" w:rsidRDefault="00E16E16" w:rsidP="00E16E16">
      <w:pPr>
        <w:spacing w:after="0"/>
        <w:rPr>
          <w:rFonts w:ascii="Cambria" w:eastAsia="Cambria" w:hAnsi="Cambria" w:cs="Cambria"/>
          <w:sz w:val="24"/>
          <w:szCs w:val="24"/>
        </w:rPr>
      </w:pPr>
    </w:p>
    <w:p w14:paraId="2654E854" w14:textId="77777777" w:rsidR="00E16E16" w:rsidRDefault="00E16E16" w:rsidP="00E16E16">
      <w:pPr>
        <w:spacing w:after="0"/>
        <w:rPr>
          <w:rFonts w:ascii="Cambria" w:eastAsia="Cambria" w:hAnsi="Cambria" w:cs="Cambria"/>
          <w:sz w:val="24"/>
          <w:szCs w:val="24"/>
        </w:rPr>
      </w:pPr>
    </w:p>
    <w:p w14:paraId="2261AB78" w14:textId="77777777" w:rsidR="00E16E16" w:rsidRDefault="00E16E16" w:rsidP="00E16E16">
      <w:pPr>
        <w:spacing w:after="0"/>
        <w:rPr>
          <w:rFonts w:ascii="Cambria" w:eastAsia="Cambria" w:hAnsi="Cambria" w:cs="Cambria"/>
          <w:sz w:val="24"/>
          <w:szCs w:val="24"/>
        </w:rPr>
      </w:pPr>
    </w:p>
    <w:p w14:paraId="0FB37CC3"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3. Compare the three most important types of innate cells: neutrophils, macrophages and dendritic cells. Discuss the anatomy of these cells and what each does to trigger the immune response. </w:t>
      </w:r>
    </w:p>
    <w:p w14:paraId="17FBE2FA" w14:textId="77777777" w:rsidR="00E16E16" w:rsidRDefault="00E16E16" w:rsidP="00E16E16">
      <w:pPr>
        <w:spacing w:after="0"/>
        <w:rPr>
          <w:rFonts w:ascii="Cambria" w:eastAsia="Cambria" w:hAnsi="Cambria" w:cs="Cambria"/>
          <w:sz w:val="24"/>
          <w:szCs w:val="24"/>
        </w:rPr>
      </w:pPr>
    </w:p>
    <w:p w14:paraId="353F5621" w14:textId="77777777" w:rsidR="00E16E16" w:rsidRDefault="00E16E16" w:rsidP="00E16E16">
      <w:pPr>
        <w:spacing w:after="0"/>
        <w:rPr>
          <w:rFonts w:ascii="Cambria" w:eastAsia="Cambria" w:hAnsi="Cambria" w:cs="Cambria"/>
          <w:sz w:val="24"/>
          <w:szCs w:val="24"/>
        </w:rPr>
      </w:pPr>
    </w:p>
    <w:p w14:paraId="59D80A80" w14:textId="77777777" w:rsidR="00E16E16" w:rsidRDefault="00E16E16" w:rsidP="00E16E16">
      <w:pPr>
        <w:spacing w:after="0"/>
        <w:rPr>
          <w:rFonts w:ascii="Cambria" w:eastAsia="Cambria" w:hAnsi="Cambria" w:cs="Cambria"/>
          <w:sz w:val="24"/>
          <w:szCs w:val="24"/>
        </w:rPr>
      </w:pPr>
    </w:p>
    <w:p w14:paraId="096CC12B"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4. What do cytokines do? </w:t>
      </w:r>
    </w:p>
    <w:p w14:paraId="5017BA86" w14:textId="77777777" w:rsidR="00E16E16" w:rsidRDefault="00E16E16" w:rsidP="00E16E16">
      <w:pPr>
        <w:spacing w:after="0"/>
        <w:rPr>
          <w:rFonts w:ascii="Cambria" w:eastAsia="Cambria" w:hAnsi="Cambria" w:cs="Cambria"/>
          <w:sz w:val="24"/>
          <w:szCs w:val="24"/>
        </w:rPr>
      </w:pPr>
    </w:p>
    <w:p w14:paraId="395B8158" w14:textId="77777777" w:rsidR="00E16E16" w:rsidRDefault="00E16E16" w:rsidP="00E16E16">
      <w:pPr>
        <w:spacing w:after="0"/>
        <w:rPr>
          <w:rFonts w:ascii="Cambria" w:eastAsia="Cambria" w:hAnsi="Cambria" w:cs="Cambria"/>
          <w:sz w:val="24"/>
          <w:szCs w:val="24"/>
        </w:rPr>
      </w:pPr>
    </w:p>
    <w:p w14:paraId="067DDE92" w14:textId="77777777" w:rsidR="00E16E16" w:rsidRDefault="00E16E16" w:rsidP="00E16E16">
      <w:pPr>
        <w:spacing w:after="0"/>
        <w:rPr>
          <w:rFonts w:ascii="Cambria" w:eastAsia="Cambria" w:hAnsi="Cambria" w:cs="Cambria"/>
          <w:sz w:val="24"/>
          <w:szCs w:val="24"/>
        </w:rPr>
      </w:pPr>
    </w:p>
    <w:p w14:paraId="3C0A07AD"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5. When does the adaptive immune response need to happen? </w:t>
      </w:r>
    </w:p>
    <w:p w14:paraId="25D03319" w14:textId="77777777" w:rsidR="00E16E16" w:rsidRDefault="00E16E16" w:rsidP="00E16E16">
      <w:pPr>
        <w:spacing w:after="0"/>
        <w:rPr>
          <w:rFonts w:ascii="Cambria" w:eastAsia="Cambria" w:hAnsi="Cambria" w:cs="Cambria"/>
          <w:sz w:val="24"/>
          <w:szCs w:val="24"/>
        </w:rPr>
      </w:pPr>
    </w:p>
    <w:p w14:paraId="3F45186E" w14:textId="77777777" w:rsidR="00E16E16" w:rsidRDefault="00E16E16" w:rsidP="00E16E16">
      <w:pPr>
        <w:spacing w:after="0"/>
        <w:rPr>
          <w:rFonts w:ascii="Cambria" w:eastAsia="Cambria" w:hAnsi="Cambria" w:cs="Cambria"/>
          <w:sz w:val="24"/>
          <w:szCs w:val="24"/>
        </w:rPr>
      </w:pPr>
    </w:p>
    <w:p w14:paraId="58C6FF56" w14:textId="77777777" w:rsidR="00E16E16" w:rsidRDefault="00E16E16" w:rsidP="00E16E16">
      <w:pPr>
        <w:spacing w:after="0"/>
        <w:rPr>
          <w:rFonts w:ascii="Cambria" w:eastAsia="Cambria" w:hAnsi="Cambria" w:cs="Cambria"/>
          <w:sz w:val="24"/>
          <w:szCs w:val="24"/>
        </w:rPr>
      </w:pPr>
    </w:p>
    <w:p w14:paraId="765D8A6F" w14:textId="77777777" w:rsidR="00E16E16" w:rsidRPr="009B6AAD"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6. </w:t>
      </w:r>
      <w:r w:rsidRPr="009B6AAD">
        <w:rPr>
          <w:rFonts w:ascii="Cambria" w:eastAsia="Cambria" w:hAnsi="Cambria" w:cs="Cambria"/>
          <w:sz w:val="24"/>
          <w:szCs w:val="24"/>
        </w:rPr>
        <w:t xml:space="preserve">Identify two facts about </w:t>
      </w:r>
      <w:r>
        <w:rPr>
          <w:rFonts w:ascii="Cambria" w:eastAsia="Cambria" w:hAnsi="Cambria" w:cs="Cambria"/>
          <w:sz w:val="24"/>
          <w:szCs w:val="24"/>
        </w:rPr>
        <w:t>h</w:t>
      </w:r>
      <w:r w:rsidRPr="009B6AAD">
        <w:rPr>
          <w:rFonts w:ascii="Cambria" w:eastAsia="Cambria" w:hAnsi="Cambria" w:cs="Cambria"/>
          <w:sz w:val="24"/>
          <w:szCs w:val="24"/>
        </w:rPr>
        <w:t xml:space="preserve">elper T cells. </w:t>
      </w:r>
      <w:r>
        <w:rPr>
          <w:rFonts w:ascii="Cambria" w:eastAsia="Cambria" w:hAnsi="Cambria" w:cs="Cambria"/>
          <w:sz w:val="24"/>
          <w:szCs w:val="24"/>
        </w:rPr>
        <w:t>Include their</w:t>
      </w:r>
      <w:r w:rsidRPr="009B6AAD">
        <w:rPr>
          <w:rFonts w:ascii="Cambria" w:eastAsia="Cambria" w:hAnsi="Cambria" w:cs="Cambria"/>
          <w:sz w:val="24"/>
          <w:szCs w:val="24"/>
        </w:rPr>
        <w:t xml:space="preserve"> role in immunity</w:t>
      </w:r>
      <w:r>
        <w:rPr>
          <w:rFonts w:ascii="Cambria" w:eastAsia="Cambria" w:hAnsi="Cambria" w:cs="Cambria"/>
          <w:sz w:val="24"/>
          <w:szCs w:val="24"/>
        </w:rPr>
        <w:t xml:space="preserve"> in your response</w:t>
      </w:r>
      <w:r w:rsidRPr="009B6AAD">
        <w:rPr>
          <w:rFonts w:ascii="Cambria" w:eastAsia="Cambria" w:hAnsi="Cambria" w:cs="Cambria"/>
          <w:sz w:val="24"/>
          <w:szCs w:val="24"/>
        </w:rPr>
        <w:t xml:space="preserve">. </w:t>
      </w:r>
    </w:p>
    <w:p w14:paraId="7776722D" w14:textId="77777777" w:rsidR="00E16E16" w:rsidRDefault="00E16E16" w:rsidP="00E16E16">
      <w:pPr>
        <w:spacing w:after="0"/>
        <w:rPr>
          <w:rFonts w:ascii="Cambria" w:eastAsia="Cambria" w:hAnsi="Cambria" w:cs="Cambria"/>
          <w:sz w:val="24"/>
          <w:szCs w:val="24"/>
        </w:rPr>
      </w:pPr>
    </w:p>
    <w:p w14:paraId="16071EBD" w14:textId="77777777" w:rsidR="00E16E16" w:rsidRDefault="00E16E16" w:rsidP="00E16E16">
      <w:pPr>
        <w:spacing w:after="0"/>
        <w:rPr>
          <w:rFonts w:ascii="Cambria" w:eastAsia="Cambria" w:hAnsi="Cambria" w:cs="Cambria"/>
          <w:sz w:val="24"/>
          <w:szCs w:val="24"/>
        </w:rPr>
      </w:pPr>
    </w:p>
    <w:p w14:paraId="2A32EBD6" w14:textId="77777777" w:rsidR="00E16E16" w:rsidRDefault="00E16E16" w:rsidP="00E16E16">
      <w:pPr>
        <w:spacing w:after="0"/>
        <w:rPr>
          <w:rFonts w:ascii="Cambria" w:eastAsia="Cambria" w:hAnsi="Cambria" w:cs="Cambria"/>
          <w:sz w:val="24"/>
          <w:szCs w:val="24"/>
        </w:rPr>
      </w:pPr>
    </w:p>
    <w:p w14:paraId="67AFC9FF"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7. Identify two facts about killer T cells.</w:t>
      </w:r>
      <w:r w:rsidRPr="009B6AAD">
        <w:rPr>
          <w:rFonts w:ascii="Cambria" w:eastAsia="Cambria" w:hAnsi="Cambria" w:cs="Cambria"/>
          <w:sz w:val="24"/>
          <w:szCs w:val="24"/>
        </w:rPr>
        <w:t xml:space="preserve"> </w:t>
      </w:r>
      <w:r>
        <w:rPr>
          <w:rFonts w:ascii="Cambria" w:eastAsia="Cambria" w:hAnsi="Cambria" w:cs="Cambria"/>
          <w:sz w:val="24"/>
          <w:szCs w:val="24"/>
        </w:rPr>
        <w:t>Include their</w:t>
      </w:r>
      <w:r w:rsidRPr="009B6AAD">
        <w:rPr>
          <w:rFonts w:ascii="Cambria" w:eastAsia="Cambria" w:hAnsi="Cambria" w:cs="Cambria"/>
          <w:sz w:val="24"/>
          <w:szCs w:val="24"/>
        </w:rPr>
        <w:t xml:space="preserve"> role in immunity</w:t>
      </w:r>
      <w:r>
        <w:rPr>
          <w:rFonts w:ascii="Cambria" w:eastAsia="Cambria" w:hAnsi="Cambria" w:cs="Cambria"/>
          <w:sz w:val="24"/>
          <w:szCs w:val="24"/>
        </w:rPr>
        <w:t xml:space="preserve"> in your response</w:t>
      </w:r>
      <w:r w:rsidRPr="009B6AAD">
        <w:rPr>
          <w:rFonts w:ascii="Cambria" w:eastAsia="Cambria" w:hAnsi="Cambria" w:cs="Cambria"/>
          <w:sz w:val="24"/>
          <w:szCs w:val="24"/>
        </w:rPr>
        <w:t>.</w:t>
      </w:r>
    </w:p>
    <w:p w14:paraId="3A49CE8D" w14:textId="77777777" w:rsidR="00E16E16" w:rsidRDefault="00E16E16" w:rsidP="00E16E16">
      <w:pPr>
        <w:spacing w:after="0"/>
        <w:rPr>
          <w:rFonts w:ascii="Cambria" w:eastAsia="Cambria" w:hAnsi="Cambria" w:cs="Cambria"/>
          <w:sz w:val="24"/>
          <w:szCs w:val="24"/>
        </w:rPr>
      </w:pPr>
    </w:p>
    <w:p w14:paraId="3C85C11A" w14:textId="77777777" w:rsidR="00E16E16" w:rsidRDefault="00E16E16" w:rsidP="00E16E16">
      <w:pPr>
        <w:spacing w:after="0"/>
        <w:rPr>
          <w:rFonts w:ascii="Cambria" w:eastAsia="Cambria" w:hAnsi="Cambria" w:cs="Cambria"/>
          <w:sz w:val="24"/>
          <w:szCs w:val="24"/>
        </w:rPr>
      </w:pPr>
    </w:p>
    <w:p w14:paraId="724DE007" w14:textId="77777777" w:rsidR="00E16E16" w:rsidRDefault="00E16E16" w:rsidP="00E16E16">
      <w:pPr>
        <w:spacing w:after="0"/>
        <w:rPr>
          <w:rFonts w:ascii="Cambria" w:eastAsia="Cambria" w:hAnsi="Cambria" w:cs="Cambria"/>
          <w:sz w:val="24"/>
          <w:szCs w:val="24"/>
        </w:rPr>
      </w:pPr>
    </w:p>
    <w:p w14:paraId="4B03294E"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8. B cells release antibodies. Explain how antibodies work to help the immune system at the time of infection as well as in the future.  </w:t>
      </w:r>
    </w:p>
    <w:p w14:paraId="398D2696" w14:textId="77777777" w:rsidR="00E16E16" w:rsidRDefault="00E16E16" w:rsidP="00E16E16">
      <w:pPr>
        <w:spacing w:after="0"/>
        <w:rPr>
          <w:rFonts w:ascii="Cambria" w:eastAsia="Cambria" w:hAnsi="Cambria" w:cs="Cambria"/>
          <w:i/>
          <w:sz w:val="24"/>
          <w:szCs w:val="24"/>
        </w:rPr>
      </w:pPr>
    </w:p>
    <w:p w14:paraId="17D075AD" w14:textId="31EBAE5E" w:rsidR="00E16E16" w:rsidRDefault="00E16E16" w:rsidP="00E16E16">
      <w:pPr>
        <w:spacing w:after="0"/>
        <w:rPr>
          <w:rFonts w:ascii="Cambria" w:eastAsia="Cambria" w:hAnsi="Cambria" w:cs="Cambria"/>
          <w:b/>
          <w:sz w:val="24"/>
          <w:szCs w:val="24"/>
        </w:rPr>
      </w:pPr>
      <w:r>
        <w:rPr>
          <w:rFonts w:ascii="Cambria" w:eastAsia="Cambria" w:hAnsi="Cambria" w:cs="Cambria"/>
          <w:b/>
          <w:sz w:val="24"/>
          <w:szCs w:val="24"/>
        </w:rPr>
        <w:lastRenderedPageBreak/>
        <w:t>A peek at polar bear pathogens</w:t>
      </w:r>
    </w:p>
    <w:p w14:paraId="333F36AE" w14:textId="77777777" w:rsidR="00E16E16" w:rsidRDefault="00E16E16" w:rsidP="00E16E16">
      <w:pPr>
        <w:spacing w:after="0"/>
        <w:rPr>
          <w:rFonts w:ascii="Cambria" w:eastAsia="Cambria" w:hAnsi="Cambria" w:cs="Cambria"/>
          <w:sz w:val="24"/>
          <w:szCs w:val="24"/>
        </w:rPr>
      </w:pPr>
      <w:r>
        <w:rPr>
          <w:rFonts w:ascii="Cambria" w:eastAsia="Cambria" w:hAnsi="Cambria" w:cs="Cambria"/>
          <w:sz w:val="24"/>
          <w:szCs w:val="24"/>
        </w:rPr>
        <w:t xml:space="preserve">Read the </w:t>
      </w:r>
      <w:r w:rsidRPr="00205DA8">
        <w:rPr>
          <w:rFonts w:ascii="Cambria" w:eastAsia="Cambria" w:hAnsi="Cambria" w:cs="Cambria"/>
          <w:i/>
          <w:iCs/>
          <w:sz w:val="24"/>
          <w:szCs w:val="24"/>
        </w:rPr>
        <w:t>Science News</w:t>
      </w:r>
      <w:r>
        <w:rPr>
          <w:rFonts w:ascii="Cambria" w:eastAsia="Cambria" w:hAnsi="Cambria" w:cs="Cambria"/>
          <w:sz w:val="24"/>
          <w:szCs w:val="24"/>
        </w:rPr>
        <w:t xml:space="preserve"> article “</w:t>
      </w:r>
      <w:hyperlink r:id="rId13">
        <w:r>
          <w:rPr>
            <w:rFonts w:ascii="Cambria" w:eastAsia="Cambria" w:hAnsi="Cambria" w:cs="Cambria"/>
            <w:color w:val="1155CC"/>
            <w:sz w:val="24"/>
            <w:szCs w:val="24"/>
            <w:u w:val="single"/>
          </w:rPr>
          <w:t>Polar bears are being exposed to more pathogens as climate warms</w:t>
        </w:r>
      </w:hyperlink>
      <w:r>
        <w:rPr>
          <w:rFonts w:ascii="Cambria" w:eastAsia="Cambria" w:hAnsi="Cambria" w:cs="Cambria"/>
          <w:sz w:val="24"/>
          <w:szCs w:val="24"/>
        </w:rPr>
        <w:t xml:space="preserve">” to learn about how polar bears are spending more time on land as ice melts and are now exposed more frequently to five different pathogens: </w:t>
      </w:r>
      <w:r>
        <w:rPr>
          <w:rFonts w:ascii="Cambria" w:eastAsia="Cambria" w:hAnsi="Cambria" w:cs="Cambria"/>
          <w:i/>
          <w:sz w:val="24"/>
          <w:szCs w:val="24"/>
        </w:rPr>
        <w:t>Toxoplasma gondii</w:t>
      </w:r>
      <w:r>
        <w:rPr>
          <w:rFonts w:ascii="Cambria" w:eastAsia="Cambria" w:hAnsi="Cambria" w:cs="Cambria"/>
          <w:sz w:val="24"/>
          <w:szCs w:val="24"/>
        </w:rPr>
        <w:t xml:space="preserve">, </w:t>
      </w:r>
      <w:proofErr w:type="spellStart"/>
      <w:r>
        <w:rPr>
          <w:rFonts w:ascii="Cambria" w:eastAsia="Cambria" w:hAnsi="Cambria" w:cs="Cambria"/>
          <w:i/>
          <w:sz w:val="24"/>
          <w:szCs w:val="24"/>
        </w:rPr>
        <w:t>Neospora</w:t>
      </w:r>
      <w:proofErr w:type="spellEnd"/>
      <w:r>
        <w:rPr>
          <w:rFonts w:ascii="Cambria" w:eastAsia="Cambria" w:hAnsi="Cambria" w:cs="Cambria"/>
          <w:i/>
          <w:sz w:val="24"/>
          <w:szCs w:val="24"/>
        </w:rPr>
        <w:t xml:space="preserve"> caninum</w:t>
      </w:r>
      <w:r>
        <w:rPr>
          <w:rFonts w:ascii="Cambria" w:eastAsia="Cambria" w:hAnsi="Cambria" w:cs="Cambria"/>
          <w:sz w:val="24"/>
          <w:szCs w:val="24"/>
        </w:rPr>
        <w:t xml:space="preserve">, </w:t>
      </w:r>
      <w:proofErr w:type="spellStart"/>
      <w:r>
        <w:rPr>
          <w:rFonts w:ascii="Cambria" w:eastAsia="Cambria" w:hAnsi="Cambria" w:cs="Cambria"/>
          <w:i/>
          <w:sz w:val="24"/>
          <w:szCs w:val="24"/>
        </w:rPr>
        <w:t>Francisella</w:t>
      </w:r>
      <w:proofErr w:type="spellEnd"/>
      <w:r>
        <w:rPr>
          <w:rFonts w:ascii="Cambria" w:eastAsia="Cambria" w:hAnsi="Cambria" w:cs="Cambria"/>
          <w:i/>
          <w:sz w:val="24"/>
          <w:szCs w:val="24"/>
        </w:rPr>
        <w:t xml:space="preserve"> tularensis</w:t>
      </w:r>
      <w:r>
        <w:rPr>
          <w:rFonts w:ascii="Cambria" w:eastAsia="Cambria" w:hAnsi="Cambria" w:cs="Cambria"/>
          <w:sz w:val="24"/>
          <w:szCs w:val="24"/>
        </w:rPr>
        <w:t xml:space="preserve">, </w:t>
      </w:r>
      <w:r>
        <w:rPr>
          <w:rFonts w:ascii="Cambria" w:eastAsia="Cambria" w:hAnsi="Cambria" w:cs="Cambria"/>
          <w:i/>
          <w:sz w:val="24"/>
          <w:szCs w:val="24"/>
        </w:rPr>
        <w:t>Brucella abortus/suis</w:t>
      </w:r>
      <w:r>
        <w:rPr>
          <w:rFonts w:ascii="Cambria" w:eastAsia="Cambria" w:hAnsi="Cambria" w:cs="Cambria"/>
          <w:sz w:val="24"/>
          <w:szCs w:val="24"/>
        </w:rPr>
        <w:t xml:space="preserve"> and the canine distemper virus. </w:t>
      </w:r>
    </w:p>
    <w:p w14:paraId="1B2179F8" w14:textId="77777777" w:rsidR="00E16E16" w:rsidRDefault="00E16E16" w:rsidP="00E16E16">
      <w:pPr>
        <w:spacing w:after="0"/>
        <w:rPr>
          <w:rFonts w:ascii="Cambria" w:eastAsia="Cambria" w:hAnsi="Cambria" w:cs="Cambria"/>
          <w:sz w:val="24"/>
          <w:szCs w:val="24"/>
        </w:rPr>
      </w:pPr>
    </w:p>
    <w:p w14:paraId="6E50E0E1" w14:textId="77777777" w:rsidR="00E16E16" w:rsidRDefault="00E16E16" w:rsidP="00E16E16">
      <w:pPr>
        <w:spacing w:after="0"/>
        <w:rPr>
          <w:rFonts w:ascii="Cambria" w:eastAsia="Cambria" w:hAnsi="Cambria" w:cs="Cambria"/>
          <w:color w:val="202020"/>
          <w:sz w:val="24"/>
          <w:szCs w:val="24"/>
          <w:highlight w:val="white"/>
        </w:rPr>
      </w:pPr>
      <w:r>
        <w:rPr>
          <w:rFonts w:ascii="Cambria" w:eastAsia="Cambria" w:hAnsi="Cambria" w:cs="Cambria"/>
          <w:sz w:val="24"/>
          <w:szCs w:val="24"/>
        </w:rPr>
        <w:t xml:space="preserve">In your group, complete </w:t>
      </w:r>
      <w:r>
        <w:rPr>
          <w:rFonts w:ascii="Cambria" w:eastAsia="Cambria" w:hAnsi="Cambria" w:cs="Cambria"/>
          <w:color w:val="202020"/>
          <w:sz w:val="24"/>
          <w:szCs w:val="24"/>
          <w:highlight w:val="white"/>
        </w:rPr>
        <w:t>the following data table</w:t>
      </w:r>
      <w:r>
        <w:rPr>
          <w:rFonts w:ascii="Cambria" w:eastAsia="Cambria" w:hAnsi="Cambria" w:cs="Cambria"/>
          <w:sz w:val="24"/>
          <w:szCs w:val="24"/>
        </w:rPr>
        <w:t xml:space="preserve"> using </w:t>
      </w:r>
      <w:r w:rsidRPr="00E55D27">
        <w:rPr>
          <w:rFonts w:ascii="Cambria" w:eastAsia="Cambria" w:hAnsi="Cambria" w:cs="Cambria"/>
          <w:i/>
          <w:iCs/>
          <w:sz w:val="24"/>
          <w:szCs w:val="24"/>
        </w:rPr>
        <w:t>Science News</w:t>
      </w:r>
      <w:r>
        <w:rPr>
          <w:rFonts w:ascii="Cambria" w:eastAsia="Cambria" w:hAnsi="Cambria" w:cs="Cambria"/>
          <w:sz w:val="24"/>
          <w:szCs w:val="24"/>
        </w:rPr>
        <w:t xml:space="preserve">, </w:t>
      </w:r>
      <w:r w:rsidRPr="00E55D27">
        <w:rPr>
          <w:rFonts w:ascii="Cambria" w:eastAsia="Cambria" w:hAnsi="Cambria" w:cs="Cambria"/>
          <w:i/>
          <w:iCs/>
          <w:sz w:val="24"/>
          <w:szCs w:val="24"/>
        </w:rPr>
        <w:t>Science News Explores</w:t>
      </w:r>
      <w:r>
        <w:rPr>
          <w:rFonts w:ascii="Cambria" w:eastAsia="Cambria" w:hAnsi="Cambria" w:cs="Cambria"/>
          <w:sz w:val="24"/>
          <w:szCs w:val="24"/>
        </w:rPr>
        <w:t xml:space="preserve"> and other reputable sources </w:t>
      </w:r>
      <w:r>
        <w:rPr>
          <w:rFonts w:ascii="Cambria" w:eastAsia="Cambria" w:hAnsi="Cambria" w:cs="Cambria"/>
          <w:color w:val="202020"/>
          <w:sz w:val="24"/>
          <w:szCs w:val="24"/>
          <w:highlight w:val="white"/>
        </w:rPr>
        <w:t>for one of the five pathogens. You will investigate the organism’s classification, life cycle, and effects on its host(s). Then, hypothesize why warming climates are increasing the chances of that pathogen infecting polar bears.</w:t>
      </w:r>
    </w:p>
    <w:p w14:paraId="2FD00403" w14:textId="77777777" w:rsidR="00E16E16" w:rsidRDefault="00E16E16" w:rsidP="00E16E16">
      <w:pPr>
        <w:spacing w:after="0"/>
        <w:rPr>
          <w:rFonts w:ascii="Cambria" w:eastAsia="Cambria" w:hAnsi="Cambria" w:cs="Cambria"/>
          <w:color w:val="202020"/>
          <w:sz w:val="24"/>
          <w:szCs w:val="24"/>
          <w:highlight w:val="white"/>
        </w:rPr>
      </w:pPr>
    </w:p>
    <w:p w14:paraId="5A36ACB2" w14:textId="77777777" w:rsidR="00E16E16" w:rsidRDefault="00E16E16" w:rsidP="00E16E16">
      <w:pPr>
        <w:spacing w:after="0"/>
        <w:jc w:val="center"/>
        <w:rPr>
          <w:rFonts w:ascii="Cambria" w:eastAsia="Cambria" w:hAnsi="Cambria" w:cs="Cambria"/>
          <w:b/>
          <w:bCs/>
          <w:color w:val="202020"/>
          <w:sz w:val="24"/>
          <w:szCs w:val="24"/>
          <w:highlight w:val="white"/>
        </w:rPr>
      </w:pPr>
      <w:r w:rsidRPr="00CA2659">
        <w:rPr>
          <w:rFonts w:ascii="Cambria" w:eastAsia="Cambria" w:hAnsi="Cambria" w:cs="Cambria"/>
          <w:b/>
          <w:bCs/>
          <w:color w:val="202020"/>
          <w:sz w:val="24"/>
          <w:szCs w:val="24"/>
          <w:highlight w:val="white"/>
        </w:rPr>
        <w:t>Facts about Five Prevailing Pathogens Polar Bears Now Face Due to Climate Warming</w:t>
      </w:r>
    </w:p>
    <w:tbl>
      <w:tblPr>
        <w:tblStyle w:val="TableGrid"/>
        <w:tblW w:w="10798" w:type="dxa"/>
        <w:tblLook w:val="04A0" w:firstRow="1" w:lastRow="0" w:firstColumn="1" w:lastColumn="0" w:noHBand="0" w:noVBand="1"/>
      </w:tblPr>
      <w:tblGrid>
        <w:gridCol w:w="1870"/>
        <w:gridCol w:w="2232"/>
        <w:gridCol w:w="2232"/>
        <w:gridCol w:w="2232"/>
        <w:gridCol w:w="2232"/>
      </w:tblGrid>
      <w:tr w:rsidR="00E16E16" w14:paraId="170FE910" w14:textId="77777777" w:rsidTr="001C0B28">
        <w:tc>
          <w:tcPr>
            <w:tcW w:w="1870" w:type="dxa"/>
            <w:vAlign w:val="center"/>
          </w:tcPr>
          <w:p w14:paraId="60900F43"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b/>
                <w:bCs/>
                <w:color w:val="202020"/>
                <w:sz w:val="24"/>
                <w:szCs w:val="24"/>
                <w:highlight w:val="white"/>
              </w:rPr>
              <w:t>Pathogen</w:t>
            </w:r>
          </w:p>
        </w:tc>
        <w:tc>
          <w:tcPr>
            <w:tcW w:w="2232" w:type="dxa"/>
            <w:vAlign w:val="center"/>
          </w:tcPr>
          <w:p w14:paraId="11A65994"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b/>
                <w:bCs/>
                <w:color w:val="202020"/>
                <w:sz w:val="24"/>
                <w:szCs w:val="24"/>
                <w:highlight w:val="white"/>
              </w:rPr>
              <w:t xml:space="preserve">Type of organism (virus, bacteria, </w:t>
            </w:r>
            <w:proofErr w:type="gramStart"/>
            <w:r>
              <w:rPr>
                <w:rFonts w:ascii="Cambria" w:eastAsia="Cambria" w:hAnsi="Cambria" w:cs="Cambria"/>
                <w:b/>
                <w:bCs/>
                <w:color w:val="202020"/>
                <w:sz w:val="24"/>
                <w:szCs w:val="24"/>
                <w:highlight w:val="white"/>
              </w:rPr>
              <w:t>protist</w:t>
            </w:r>
            <w:proofErr w:type="gramEnd"/>
            <w:r>
              <w:rPr>
                <w:rFonts w:ascii="Cambria" w:eastAsia="Cambria" w:hAnsi="Cambria" w:cs="Cambria"/>
                <w:b/>
                <w:bCs/>
                <w:color w:val="202020"/>
                <w:sz w:val="24"/>
                <w:szCs w:val="24"/>
                <w:highlight w:val="white"/>
              </w:rPr>
              <w:t>, etc.)</w:t>
            </w:r>
          </w:p>
        </w:tc>
        <w:tc>
          <w:tcPr>
            <w:tcW w:w="2232" w:type="dxa"/>
            <w:vAlign w:val="center"/>
          </w:tcPr>
          <w:p w14:paraId="35C74D3F"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b/>
                <w:bCs/>
                <w:color w:val="202020"/>
                <w:sz w:val="24"/>
                <w:szCs w:val="24"/>
                <w:highlight w:val="white"/>
              </w:rPr>
              <w:t>Host Information/Life Cycle</w:t>
            </w:r>
          </w:p>
        </w:tc>
        <w:tc>
          <w:tcPr>
            <w:tcW w:w="2232" w:type="dxa"/>
            <w:vAlign w:val="center"/>
          </w:tcPr>
          <w:p w14:paraId="39EB327E"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b/>
                <w:bCs/>
                <w:color w:val="202020"/>
                <w:sz w:val="24"/>
                <w:szCs w:val="24"/>
                <w:highlight w:val="white"/>
              </w:rPr>
              <w:t>Effects on Host</w:t>
            </w:r>
          </w:p>
        </w:tc>
        <w:tc>
          <w:tcPr>
            <w:tcW w:w="2232" w:type="dxa"/>
            <w:vAlign w:val="center"/>
          </w:tcPr>
          <w:p w14:paraId="0EFCE5FE"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b/>
                <w:bCs/>
                <w:color w:val="202020"/>
                <w:sz w:val="24"/>
                <w:szCs w:val="24"/>
                <w:highlight w:val="white"/>
              </w:rPr>
              <w:t xml:space="preserve">Why might a </w:t>
            </w:r>
            <w:proofErr w:type="gramStart"/>
            <w:r>
              <w:rPr>
                <w:rFonts w:ascii="Cambria" w:eastAsia="Cambria" w:hAnsi="Cambria" w:cs="Cambria"/>
                <w:b/>
                <w:bCs/>
                <w:color w:val="202020"/>
                <w:sz w:val="24"/>
                <w:szCs w:val="24"/>
                <w:highlight w:val="white"/>
              </w:rPr>
              <w:t>warming</w:t>
            </w:r>
            <w:proofErr w:type="gramEnd"/>
            <w:r>
              <w:rPr>
                <w:rFonts w:ascii="Cambria" w:eastAsia="Cambria" w:hAnsi="Cambria" w:cs="Cambria"/>
                <w:b/>
                <w:bCs/>
                <w:color w:val="202020"/>
                <w:sz w:val="24"/>
                <w:szCs w:val="24"/>
                <w:highlight w:val="white"/>
              </w:rPr>
              <w:t xml:space="preserve"> climate increase the chances of infection by this pathogen?</w:t>
            </w:r>
          </w:p>
        </w:tc>
      </w:tr>
      <w:tr w:rsidR="00E16E16" w14:paraId="47B7E790" w14:textId="77777777" w:rsidTr="001C0B28">
        <w:tc>
          <w:tcPr>
            <w:tcW w:w="1870" w:type="dxa"/>
            <w:vAlign w:val="center"/>
          </w:tcPr>
          <w:p w14:paraId="586CCF98" w14:textId="77777777" w:rsidR="00E16E16" w:rsidRDefault="00E16E16" w:rsidP="001C0B28">
            <w:pPr>
              <w:jc w:val="center"/>
              <w:rPr>
                <w:rFonts w:ascii="Cambria" w:eastAsia="Cambria" w:hAnsi="Cambria" w:cs="Cambria"/>
                <w:b/>
                <w:bCs/>
                <w:color w:val="202020"/>
                <w:sz w:val="24"/>
                <w:szCs w:val="24"/>
                <w:highlight w:val="white"/>
              </w:rPr>
            </w:pPr>
            <w:r w:rsidRPr="00160B54">
              <w:rPr>
                <w:rFonts w:ascii="Cambria" w:eastAsia="Cambria" w:hAnsi="Cambria" w:cs="Cambria"/>
                <w:i/>
                <w:sz w:val="24"/>
                <w:szCs w:val="24"/>
              </w:rPr>
              <w:t>Toxoplasma gondii</w:t>
            </w:r>
          </w:p>
        </w:tc>
        <w:tc>
          <w:tcPr>
            <w:tcW w:w="2232" w:type="dxa"/>
            <w:vAlign w:val="center"/>
          </w:tcPr>
          <w:p w14:paraId="6164F0AE" w14:textId="77777777" w:rsidR="00E16E16" w:rsidRDefault="00E16E16" w:rsidP="001C0B28">
            <w:pPr>
              <w:jc w:val="center"/>
              <w:rPr>
                <w:rFonts w:ascii="Cambria" w:eastAsia="Cambria" w:hAnsi="Cambria" w:cs="Cambria"/>
                <w:b/>
                <w:bCs/>
                <w:color w:val="202020"/>
                <w:sz w:val="24"/>
                <w:szCs w:val="24"/>
                <w:highlight w:val="white"/>
              </w:rPr>
            </w:pPr>
          </w:p>
          <w:p w14:paraId="787223B7" w14:textId="77777777" w:rsidR="00E16E16" w:rsidRDefault="00E16E16" w:rsidP="001C0B28">
            <w:pPr>
              <w:jc w:val="center"/>
              <w:rPr>
                <w:rFonts w:ascii="Cambria" w:eastAsia="Cambria" w:hAnsi="Cambria" w:cs="Cambria"/>
                <w:b/>
                <w:bCs/>
                <w:color w:val="202020"/>
                <w:sz w:val="24"/>
                <w:szCs w:val="24"/>
                <w:highlight w:val="white"/>
              </w:rPr>
            </w:pPr>
          </w:p>
          <w:p w14:paraId="4DD121E2" w14:textId="77777777" w:rsidR="00E16E16" w:rsidRDefault="00E16E16" w:rsidP="001C0B28">
            <w:pPr>
              <w:jc w:val="center"/>
              <w:rPr>
                <w:rFonts w:ascii="Cambria" w:eastAsia="Cambria" w:hAnsi="Cambria" w:cs="Cambria"/>
                <w:b/>
                <w:bCs/>
                <w:color w:val="202020"/>
                <w:sz w:val="24"/>
                <w:szCs w:val="24"/>
                <w:highlight w:val="white"/>
              </w:rPr>
            </w:pPr>
          </w:p>
          <w:p w14:paraId="6B0DC56C"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0A5BB6C6"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7B7F8B30"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670BB8A8" w14:textId="77777777" w:rsidR="00E16E16" w:rsidRDefault="00E16E16" w:rsidP="001C0B28">
            <w:pPr>
              <w:jc w:val="center"/>
              <w:rPr>
                <w:rFonts w:ascii="Cambria" w:eastAsia="Cambria" w:hAnsi="Cambria" w:cs="Cambria"/>
                <w:b/>
                <w:bCs/>
                <w:color w:val="202020"/>
                <w:sz w:val="24"/>
                <w:szCs w:val="24"/>
                <w:highlight w:val="white"/>
              </w:rPr>
            </w:pPr>
          </w:p>
        </w:tc>
      </w:tr>
      <w:tr w:rsidR="00E16E16" w14:paraId="52EB35D0" w14:textId="77777777" w:rsidTr="001C0B28">
        <w:tc>
          <w:tcPr>
            <w:tcW w:w="1870" w:type="dxa"/>
            <w:vAlign w:val="center"/>
          </w:tcPr>
          <w:p w14:paraId="753B53AE" w14:textId="77777777" w:rsidR="00E16E16" w:rsidRDefault="00E16E16" w:rsidP="001C0B28">
            <w:pPr>
              <w:jc w:val="center"/>
              <w:rPr>
                <w:rFonts w:ascii="Cambria" w:eastAsia="Cambria" w:hAnsi="Cambria" w:cs="Cambria"/>
                <w:b/>
                <w:bCs/>
                <w:color w:val="202020"/>
                <w:sz w:val="24"/>
                <w:szCs w:val="24"/>
                <w:highlight w:val="white"/>
              </w:rPr>
            </w:pPr>
            <w:proofErr w:type="spellStart"/>
            <w:r>
              <w:rPr>
                <w:rFonts w:ascii="Cambria" w:eastAsia="Cambria" w:hAnsi="Cambria" w:cs="Cambria"/>
                <w:i/>
                <w:sz w:val="24"/>
                <w:szCs w:val="24"/>
              </w:rPr>
              <w:t>Neospora</w:t>
            </w:r>
            <w:proofErr w:type="spellEnd"/>
            <w:r>
              <w:rPr>
                <w:rFonts w:ascii="Cambria" w:eastAsia="Cambria" w:hAnsi="Cambria" w:cs="Cambria"/>
                <w:i/>
                <w:sz w:val="24"/>
                <w:szCs w:val="24"/>
              </w:rPr>
              <w:t xml:space="preserve"> caninum</w:t>
            </w:r>
          </w:p>
        </w:tc>
        <w:tc>
          <w:tcPr>
            <w:tcW w:w="2232" w:type="dxa"/>
            <w:vAlign w:val="center"/>
          </w:tcPr>
          <w:p w14:paraId="00062849" w14:textId="77777777" w:rsidR="00E16E16" w:rsidRDefault="00E16E16" w:rsidP="001C0B28">
            <w:pPr>
              <w:jc w:val="center"/>
              <w:rPr>
                <w:rFonts w:ascii="Cambria" w:eastAsia="Cambria" w:hAnsi="Cambria" w:cs="Cambria"/>
                <w:b/>
                <w:bCs/>
                <w:color w:val="202020"/>
                <w:sz w:val="24"/>
                <w:szCs w:val="24"/>
                <w:highlight w:val="white"/>
              </w:rPr>
            </w:pPr>
          </w:p>
          <w:p w14:paraId="0744258E" w14:textId="77777777" w:rsidR="00E16E16" w:rsidRDefault="00E16E16" w:rsidP="001C0B28">
            <w:pPr>
              <w:jc w:val="center"/>
              <w:rPr>
                <w:rFonts w:ascii="Cambria" w:eastAsia="Cambria" w:hAnsi="Cambria" w:cs="Cambria"/>
                <w:b/>
                <w:bCs/>
                <w:color w:val="202020"/>
                <w:sz w:val="24"/>
                <w:szCs w:val="24"/>
                <w:highlight w:val="white"/>
              </w:rPr>
            </w:pPr>
          </w:p>
          <w:p w14:paraId="5C61726E" w14:textId="77777777" w:rsidR="00E16E16" w:rsidRDefault="00E16E16" w:rsidP="001C0B28">
            <w:pPr>
              <w:jc w:val="center"/>
              <w:rPr>
                <w:rFonts w:ascii="Cambria" w:eastAsia="Cambria" w:hAnsi="Cambria" w:cs="Cambria"/>
                <w:b/>
                <w:bCs/>
                <w:color w:val="202020"/>
                <w:sz w:val="24"/>
                <w:szCs w:val="24"/>
                <w:highlight w:val="white"/>
              </w:rPr>
            </w:pPr>
          </w:p>
          <w:p w14:paraId="216FD626"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5A773E8E"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2BA7A3C1"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5941F89B" w14:textId="77777777" w:rsidR="00E16E16" w:rsidRDefault="00E16E16" w:rsidP="001C0B28">
            <w:pPr>
              <w:jc w:val="center"/>
              <w:rPr>
                <w:rFonts w:ascii="Cambria" w:eastAsia="Cambria" w:hAnsi="Cambria" w:cs="Cambria"/>
                <w:b/>
                <w:bCs/>
                <w:color w:val="202020"/>
                <w:sz w:val="24"/>
                <w:szCs w:val="24"/>
                <w:highlight w:val="white"/>
              </w:rPr>
            </w:pPr>
          </w:p>
        </w:tc>
      </w:tr>
      <w:tr w:rsidR="00E16E16" w14:paraId="48A036A7" w14:textId="77777777" w:rsidTr="001C0B28">
        <w:tc>
          <w:tcPr>
            <w:tcW w:w="1870" w:type="dxa"/>
            <w:vAlign w:val="center"/>
          </w:tcPr>
          <w:p w14:paraId="247C4ECC" w14:textId="77777777" w:rsidR="00E16E16" w:rsidRDefault="00E16E16" w:rsidP="001C0B28">
            <w:pPr>
              <w:jc w:val="center"/>
              <w:rPr>
                <w:rFonts w:ascii="Cambria" w:eastAsia="Cambria" w:hAnsi="Cambria" w:cs="Cambria"/>
                <w:b/>
                <w:bCs/>
                <w:color w:val="202020"/>
                <w:sz w:val="24"/>
                <w:szCs w:val="24"/>
                <w:highlight w:val="white"/>
              </w:rPr>
            </w:pPr>
            <w:proofErr w:type="spellStart"/>
            <w:r w:rsidRPr="00967A81">
              <w:rPr>
                <w:rFonts w:ascii="Cambria" w:eastAsia="Cambria" w:hAnsi="Cambria" w:cs="Cambria"/>
                <w:i/>
                <w:sz w:val="24"/>
                <w:szCs w:val="24"/>
              </w:rPr>
              <w:t>Francisella</w:t>
            </w:r>
            <w:proofErr w:type="spellEnd"/>
            <w:r w:rsidRPr="00967A81">
              <w:rPr>
                <w:rFonts w:ascii="Cambria" w:eastAsia="Cambria" w:hAnsi="Cambria" w:cs="Cambria"/>
                <w:i/>
                <w:sz w:val="24"/>
                <w:szCs w:val="24"/>
              </w:rPr>
              <w:t xml:space="preserve"> tularensis</w:t>
            </w:r>
          </w:p>
        </w:tc>
        <w:tc>
          <w:tcPr>
            <w:tcW w:w="2232" w:type="dxa"/>
            <w:vAlign w:val="center"/>
          </w:tcPr>
          <w:p w14:paraId="4FE7A09B" w14:textId="77777777" w:rsidR="00E16E16" w:rsidRDefault="00E16E16" w:rsidP="001C0B28">
            <w:pPr>
              <w:jc w:val="center"/>
              <w:rPr>
                <w:rFonts w:ascii="Cambria" w:eastAsia="Cambria" w:hAnsi="Cambria" w:cs="Cambria"/>
                <w:b/>
                <w:bCs/>
                <w:color w:val="202020"/>
                <w:sz w:val="24"/>
                <w:szCs w:val="24"/>
                <w:highlight w:val="white"/>
              </w:rPr>
            </w:pPr>
          </w:p>
          <w:p w14:paraId="04093281" w14:textId="77777777" w:rsidR="00E16E16" w:rsidRDefault="00E16E16" w:rsidP="001C0B28">
            <w:pPr>
              <w:jc w:val="center"/>
              <w:rPr>
                <w:rFonts w:ascii="Cambria" w:eastAsia="Cambria" w:hAnsi="Cambria" w:cs="Cambria"/>
                <w:b/>
                <w:bCs/>
                <w:color w:val="202020"/>
                <w:sz w:val="24"/>
                <w:szCs w:val="24"/>
                <w:highlight w:val="white"/>
              </w:rPr>
            </w:pPr>
          </w:p>
          <w:p w14:paraId="6FE32A52" w14:textId="77777777" w:rsidR="00E16E16" w:rsidRDefault="00E16E16" w:rsidP="001C0B28">
            <w:pPr>
              <w:jc w:val="center"/>
              <w:rPr>
                <w:rFonts w:ascii="Cambria" w:eastAsia="Cambria" w:hAnsi="Cambria" w:cs="Cambria"/>
                <w:b/>
                <w:bCs/>
                <w:color w:val="202020"/>
                <w:sz w:val="24"/>
                <w:szCs w:val="24"/>
                <w:highlight w:val="white"/>
              </w:rPr>
            </w:pPr>
          </w:p>
          <w:p w14:paraId="78DB731D"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15DC0BF6"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35C3898D"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2980AE01" w14:textId="77777777" w:rsidR="00E16E16" w:rsidRDefault="00E16E16" w:rsidP="001C0B28">
            <w:pPr>
              <w:jc w:val="center"/>
              <w:rPr>
                <w:rFonts w:ascii="Cambria" w:eastAsia="Cambria" w:hAnsi="Cambria" w:cs="Cambria"/>
                <w:b/>
                <w:bCs/>
                <w:color w:val="202020"/>
                <w:sz w:val="24"/>
                <w:szCs w:val="24"/>
                <w:highlight w:val="white"/>
              </w:rPr>
            </w:pPr>
          </w:p>
        </w:tc>
      </w:tr>
      <w:tr w:rsidR="00E16E16" w14:paraId="1933C0C2" w14:textId="77777777" w:rsidTr="001C0B28">
        <w:tc>
          <w:tcPr>
            <w:tcW w:w="1870" w:type="dxa"/>
            <w:vAlign w:val="center"/>
          </w:tcPr>
          <w:p w14:paraId="455D79C9"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i/>
                <w:sz w:val="24"/>
                <w:szCs w:val="24"/>
              </w:rPr>
              <w:t>Brucella abortus/suis</w:t>
            </w:r>
          </w:p>
        </w:tc>
        <w:tc>
          <w:tcPr>
            <w:tcW w:w="2232" w:type="dxa"/>
            <w:vAlign w:val="center"/>
          </w:tcPr>
          <w:p w14:paraId="2E15FB0C" w14:textId="77777777" w:rsidR="00E16E16" w:rsidRDefault="00E16E16" w:rsidP="001C0B28">
            <w:pPr>
              <w:jc w:val="center"/>
              <w:rPr>
                <w:rFonts w:ascii="Cambria" w:eastAsia="Cambria" w:hAnsi="Cambria" w:cs="Cambria"/>
                <w:b/>
                <w:bCs/>
                <w:color w:val="202020"/>
                <w:sz w:val="24"/>
                <w:szCs w:val="24"/>
                <w:highlight w:val="white"/>
              </w:rPr>
            </w:pPr>
          </w:p>
          <w:p w14:paraId="1C4CCBD6" w14:textId="77777777" w:rsidR="00E16E16" w:rsidRDefault="00E16E16" w:rsidP="001C0B28">
            <w:pPr>
              <w:jc w:val="center"/>
              <w:rPr>
                <w:rFonts w:ascii="Cambria" w:eastAsia="Cambria" w:hAnsi="Cambria" w:cs="Cambria"/>
                <w:b/>
                <w:bCs/>
                <w:color w:val="202020"/>
                <w:sz w:val="24"/>
                <w:szCs w:val="24"/>
                <w:highlight w:val="white"/>
              </w:rPr>
            </w:pPr>
          </w:p>
          <w:p w14:paraId="4934875D" w14:textId="77777777" w:rsidR="00E16E16" w:rsidRDefault="00E16E16" w:rsidP="001C0B28">
            <w:pPr>
              <w:jc w:val="center"/>
              <w:rPr>
                <w:rFonts w:ascii="Cambria" w:eastAsia="Cambria" w:hAnsi="Cambria" w:cs="Cambria"/>
                <w:b/>
                <w:bCs/>
                <w:color w:val="202020"/>
                <w:sz w:val="24"/>
                <w:szCs w:val="24"/>
                <w:highlight w:val="white"/>
              </w:rPr>
            </w:pPr>
          </w:p>
          <w:p w14:paraId="7F39E495"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6B031440"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702CB948"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7ECCFDDB" w14:textId="77777777" w:rsidR="00E16E16" w:rsidRDefault="00E16E16" w:rsidP="001C0B28">
            <w:pPr>
              <w:jc w:val="center"/>
              <w:rPr>
                <w:rFonts w:ascii="Cambria" w:eastAsia="Cambria" w:hAnsi="Cambria" w:cs="Cambria"/>
                <w:b/>
                <w:bCs/>
                <w:color w:val="202020"/>
                <w:sz w:val="24"/>
                <w:szCs w:val="24"/>
                <w:highlight w:val="white"/>
              </w:rPr>
            </w:pPr>
          </w:p>
        </w:tc>
      </w:tr>
      <w:tr w:rsidR="00E16E16" w14:paraId="4281DD03" w14:textId="77777777" w:rsidTr="001C0B28">
        <w:tc>
          <w:tcPr>
            <w:tcW w:w="1870" w:type="dxa"/>
            <w:vAlign w:val="center"/>
          </w:tcPr>
          <w:p w14:paraId="7176923D" w14:textId="77777777" w:rsidR="00E16E16" w:rsidRDefault="00E16E16" w:rsidP="001C0B28">
            <w:pPr>
              <w:jc w:val="center"/>
              <w:rPr>
                <w:rFonts w:ascii="Cambria" w:eastAsia="Cambria" w:hAnsi="Cambria" w:cs="Cambria"/>
                <w:b/>
                <w:bCs/>
                <w:color w:val="202020"/>
                <w:sz w:val="24"/>
                <w:szCs w:val="24"/>
                <w:highlight w:val="white"/>
              </w:rPr>
            </w:pPr>
            <w:r>
              <w:rPr>
                <w:rFonts w:ascii="Cambria" w:eastAsia="Cambria" w:hAnsi="Cambria" w:cs="Cambria"/>
                <w:color w:val="202020"/>
                <w:sz w:val="24"/>
                <w:szCs w:val="24"/>
                <w:highlight w:val="white"/>
              </w:rPr>
              <w:t>Canine distemper virus</w:t>
            </w:r>
          </w:p>
        </w:tc>
        <w:tc>
          <w:tcPr>
            <w:tcW w:w="2232" w:type="dxa"/>
            <w:vAlign w:val="center"/>
          </w:tcPr>
          <w:p w14:paraId="6CD51E1A" w14:textId="77777777" w:rsidR="00E16E16" w:rsidRDefault="00E16E16" w:rsidP="001C0B28">
            <w:pPr>
              <w:jc w:val="center"/>
              <w:rPr>
                <w:rFonts w:ascii="Cambria" w:eastAsia="Cambria" w:hAnsi="Cambria" w:cs="Cambria"/>
                <w:b/>
                <w:bCs/>
                <w:color w:val="202020"/>
                <w:sz w:val="24"/>
                <w:szCs w:val="24"/>
                <w:highlight w:val="white"/>
              </w:rPr>
            </w:pPr>
          </w:p>
          <w:p w14:paraId="46F0B3AC" w14:textId="77777777" w:rsidR="00E16E16" w:rsidRDefault="00E16E16" w:rsidP="001C0B28">
            <w:pPr>
              <w:jc w:val="center"/>
              <w:rPr>
                <w:rFonts w:ascii="Cambria" w:eastAsia="Cambria" w:hAnsi="Cambria" w:cs="Cambria"/>
                <w:b/>
                <w:bCs/>
                <w:color w:val="202020"/>
                <w:sz w:val="24"/>
                <w:szCs w:val="24"/>
                <w:highlight w:val="white"/>
              </w:rPr>
            </w:pPr>
          </w:p>
          <w:p w14:paraId="1B299A70" w14:textId="77777777" w:rsidR="00E16E16" w:rsidRDefault="00E16E16" w:rsidP="001C0B28">
            <w:pPr>
              <w:jc w:val="center"/>
              <w:rPr>
                <w:rFonts w:ascii="Cambria" w:eastAsia="Cambria" w:hAnsi="Cambria" w:cs="Cambria"/>
                <w:b/>
                <w:bCs/>
                <w:color w:val="202020"/>
                <w:sz w:val="24"/>
                <w:szCs w:val="24"/>
                <w:highlight w:val="white"/>
              </w:rPr>
            </w:pPr>
          </w:p>
          <w:p w14:paraId="26168312"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48AF0ED9"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7ED97558" w14:textId="77777777" w:rsidR="00E16E16" w:rsidRDefault="00E16E16" w:rsidP="001C0B28">
            <w:pPr>
              <w:jc w:val="center"/>
              <w:rPr>
                <w:rFonts w:ascii="Cambria" w:eastAsia="Cambria" w:hAnsi="Cambria" w:cs="Cambria"/>
                <w:b/>
                <w:bCs/>
                <w:color w:val="202020"/>
                <w:sz w:val="24"/>
                <w:szCs w:val="24"/>
                <w:highlight w:val="white"/>
              </w:rPr>
            </w:pPr>
          </w:p>
        </w:tc>
        <w:tc>
          <w:tcPr>
            <w:tcW w:w="2232" w:type="dxa"/>
            <w:vAlign w:val="center"/>
          </w:tcPr>
          <w:p w14:paraId="77779AFD" w14:textId="77777777" w:rsidR="00E16E16" w:rsidRDefault="00E16E16" w:rsidP="001C0B28">
            <w:pPr>
              <w:jc w:val="center"/>
              <w:rPr>
                <w:rFonts w:ascii="Cambria" w:eastAsia="Cambria" w:hAnsi="Cambria" w:cs="Cambria"/>
                <w:b/>
                <w:bCs/>
                <w:color w:val="202020"/>
                <w:sz w:val="24"/>
                <w:szCs w:val="24"/>
                <w:highlight w:val="white"/>
              </w:rPr>
            </w:pPr>
          </w:p>
        </w:tc>
      </w:tr>
    </w:tbl>
    <w:p w14:paraId="0B0894BC" w14:textId="77777777" w:rsidR="00E16E16" w:rsidRDefault="00E16E16" w:rsidP="005E3C1D">
      <w:pPr>
        <w:spacing w:after="0"/>
        <w:rPr>
          <w:rFonts w:ascii="Cambria" w:eastAsia="Cambria" w:hAnsi="Cambria" w:cs="Cambria"/>
          <w:color w:val="202020"/>
          <w:sz w:val="24"/>
          <w:szCs w:val="24"/>
          <w:highlight w:val="white"/>
        </w:rPr>
      </w:pPr>
    </w:p>
    <w:sectPr w:rsidR="00E16E16"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FF0E8" w14:textId="77777777" w:rsidR="00D3199C" w:rsidRDefault="00D3199C" w:rsidP="00404559">
      <w:pPr>
        <w:spacing w:after="0" w:line="240" w:lineRule="auto"/>
      </w:pPr>
      <w:r>
        <w:separator/>
      </w:r>
    </w:p>
  </w:endnote>
  <w:endnote w:type="continuationSeparator" w:id="0">
    <w:p w14:paraId="3177DBF0" w14:textId="77777777" w:rsidR="00D3199C" w:rsidRDefault="00D3199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A33E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930894B" wp14:editId="160FE4C8">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496708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C25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5240FA1" wp14:editId="23784D69">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1D8C79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EC396" w14:textId="77777777" w:rsidR="00D3199C" w:rsidRDefault="00D3199C" w:rsidP="00404559">
      <w:pPr>
        <w:spacing w:after="0" w:line="240" w:lineRule="auto"/>
      </w:pPr>
      <w:r>
        <w:separator/>
      </w:r>
    </w:p>
  </w:footnote>
  <w:footnote w:type="continuationSeparator" w:id="0">
    <w:p w14:paraId="4F8434CB" w14:textId="77777777" w:rsidR="00D3199C" w:rsidRDefault="00D3199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B338"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C8C5931"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AC87AA9" wp14:editId="78169376">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DC"/>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0E5D"/>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B28"/>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58FD"/>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47DC"/>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3C1D"/>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B7400"/>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199C"/>
    <w:rsid w:val="00D34288"/>
    <w:rsid w:val="00D40599"/>
    <w:rsid w:val="00D417D1"/>
    <w:rsid w:val="00D4776D"/>
    <w:rsid w:val="00D51E50"/>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16E16"/>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D4A08"/>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93267"/>
  <w15:docId w15:val="{8C19D4BE-958C-4912-8961-E16B435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16"/>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polar-bears-pathogens-climate-chan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explainer-the-bodys-immune-syst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109</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6</cp:revision>
  <cp:lastPrinted>2023-12-12T22:14:00Z</cp:lastPrinted>
  <dcterms:created xsi:type="dcterms:W3CDTF">2024-12-02T19:51:00Z</dcterms:created>
  <dcterms:modified xsi:type="dcterms:W3CDTF">2024-12-02T22:06:00Z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