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7E7F" w14:textId="50E162A4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987950" w:rsidRPr="007D54CF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Lightning lab</w:t>
      </w:r>
    </w:p>
    <w:p w14:paraId="52C08B5A" w14:textId="60DB8D10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49119C" w:rsidRPr="000204D0">
        <w:rPr>
          <w:rFonts w:ascii="Cambria" w:hAnsi="Cambria" w:cs="Arial"/>
          <w:sz w:val="24"/>
          <w:szCs w:val="24"/>
        </w:rPr>
        <w:t>In this activity, you will explore the question</w:t>
      </w:r>
      <w:r w:rsidR="0049119C">
        <w:rPr>
          <w:rFonts w:ascii="Cambria" w:hAnsi="Cambria" w:cs="Arial"/>
          <w:sz w:val="24"/>
          <w:szCs w:val="24"/>
        </w:rPr>
        <w:t>,</w:t>
      </w:r>
      <w:r w:rsidR="0049119C" w:rsidRPr="000204D0">
        <w:rPr>
          <w:rFonts w:ascii="Cambria" w:hAnsi="Cambria" w:cs="Arial"/>
          <w:sz w:val="24"/>
          <w:szCs w:val="24"/>
        </w:rPr>
        <w:t xml:space="preserve"> what causes lightning to occur? You will begin by watching the </w:t>
      </w:r>
      <w:r w:rsidR="0049119C" w:rsidRPr="00675DBE">
        <w:rPr>
          <w:rFonts w:ascii="Cambria" w:hAnsi="Cambria" w:cs="Arial"/>
          <w:i/>
          <w:iCs/>
          <w:sz w:val="24"/>
          <w:szCs w:val="24"/>
        </w:rPr>
        <w:t>National Geographic</w:t>
      </w:r>
      <w:r w:rsidR="0049119C" w:rsidRPr="000204D0">
        <w:rPr>
          <w:rFonts w:ascii="Cambria" w:hAnsi="Cambria" w:cs="Arial"/>
          <w:sz w:val="24"/>
          <w:szCs w:val="24"/>
        </w:rPr>
        <w:t xml:space="preserve"> video </w:t>
      </w:r>
      <w:hyperlink r:id="rId12" w:history="1">
        <w:r w:rsidR="0049119C" w:rsidRPr="003F0FAC">
          <w:rPr>
            <w:rStyle w:val="Hyperlink"/>
            <w:rFonts w:ascii="Cambria" w:hAnsi="Cambria" w:cs="Arial"/>
          </w:rPr>
          <w:t>The Science of Lightning</w:t>
        </w:r>
      </w:hyperlink>
      <w:r w:rsidR="0049119C" w:rsidRPr="000204D0">
        <w:rPr>
          <w:rFonts w:ascii="Cambria" w:hAnsi="Cambria" w:cs="Arial"/>
          <w:sz w:val="24"/>
          <w:szCs w:val="24"/>
        </w:rPr>
        <w:t xml:space="preserve">. After the video, you will complete a hands-on activity followed by a class discussion on electrostatics. </w:t>
      </w:r>
      <w:r w:rsidR="0049119C">
        <w:rPr>
          <w:rFonts w:ascii="Cambria" w:hAnsi="Cambria" w:cs="Arial"/>
          <w:sz w:val="24"/>
          <w:szCs w:val="24"/>
        </w:rPr>
        <w:t xml:space="preserve">Finally, you </w:t>
      </w:r>
      <w:r w:rsidR="0049119C" w:rsidRPr="000204D0">
        <w:rPr>
          <w:rFonts w:ascii="Cambria" w:hAnsi="Cambria" w:cs="Arial"/>
          <w:sz w:val="24"/>
          <w:szCs w:val="24"/>
        </w:rPr>
        <w:t xml:space="preserve">and your classmates will </w:t>
      </w:r>
      <w:r w:rsidR="0049119C">
        <w:rPr>
          <w:rFonts w:ascii="Cambria" w:hAnsi="Cambria" w:cs="Arial"/>
          <w:sz w:val="24"/>
          <w:szCs w:val="24"/>
        </w:rPr>
        <w:t xml:space="preserve">work together as a whole class to </w:t>
      </w:r>
      <w:r w:rsidR="0049119C" w:rsidRPr="000204D0">
        <w:rPr>
          <w:rFonts w:ascii="Cambria" w:hAnsi="Cambria" w:cs="Arial"/>
          <w:sz w:val="24"/>
          <w:szCs w:val="24"/>
        </w:rPr>
        <w:t>use what you have learned to develop a model showing how lightning forms.</w:t>
      </w:r>
    </w:p>
    <w:p w14:paraId="3FAEE4E5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3AFEFEAA" w14:textId="77777777" w:rsidR="00F926E6" w:rsidRPr="000204D0" w:rsidRDefault="00F926E6" w:rsidP="00F926E6">
      <w:pPr>
        <w:spacing w:after="0"/>
        <w:rPr>
          <w:rFonts w:ascii="Cambria" w:hAnsi="Cambria" w:cs="Arial"/>
          <w:b/>
          <w:bCs/>
          <w:sz w:val="24"/>
          <w:szCs w:val="24"/>
        </w:rPr>
      </w:pPr>
      <w:r w:rsidRPr="000204D0">
        <w:rPr>
          <w:rFonts w:ascii="Cambria" w:hAnsi="Cambria" w:cs="Arial"/>
          <w:b/>
          <w:bCs/>
          <w:sz w:val="24"/>
          <w:szCs w:val="24"/>
        </w:rPr>
        <w:t xml:space="preserve">Observations </w:t>
      </w:r>
    </w:p>
    <w:p w14:paraId="637C91F4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 w:rsidRPr="000204D0">
        <w:rPr>
          <w:rFonts w:ascii="Cambria" w:hAnsi="Cambria" w:cs="Arial"/>
          <w:sz w:val="24"/>
          <w:szCs w:val="24"/>
        </w:rPr>
        <w:t xml:space="preserve">Watch the </w:t>
      </w:r>
      <w:r w:rsidRPr="00675DBE">
        <w:rPr>
          <w:rFonts w:ascii="Cambria" w:hAnsi="Cambria" w:cs="Arial"/>
          <w:i/>
          <w:iCs/>
          <w:sz w:val="24"/>
          <w:szCs w:val="24"/>
        </w:rPr>
        <w:t>National Geographic</w:t>
      </w:r>
      <w:r w:rsidRPr="000204D0">
        <w:rPr>
          <w:rFonts w:ascii="Cambria" w:hAnsi="Cambria" w:cs="Arial"/>
          <w:sz w:val="24"/>
          <w:szCs w:val="24"/>
        </w:rPr>
        <w:t xml:space="preserve"> video </w:t>
      </w:r>
      <w:hyperlink r:id="rId13" w:history="1">
        <w:r w:rsidRPr="003F0FAC">
          <w:rPr>
            <w:rStyle w:val="Hyperlink"/>
            <w:rFonts w:ascii="Cambria" w:hAnsi="Cambria" w:cs="Arial"/>
          </w:rPr>
          <w:t>The Science of Lightning</w:t>
        </w:r>
      </w:hyperlink>
      <w:r w:rsidRPr="000204D0">
        <w:rPr>
          <w:rFonts w:ascii="Cambria" w:hAnsi="Cambria" w:cs="Arial"/>
          <w:i/>
          <w:iCs/>
          <w:sz w:val="24"/>
          <w:szCs w:val="24"/>
        </w:rPr>
        <w:t>.</w:t>
      </w:r>
      <w:r w:rsidRPr="000204D0">
        <w:rPr>
          <w:rFonts w:ascii="Cambria" w:hAnsi="Cambria" w:cs="Arial"/>
          <w:sz w:val="24"/>
          <w:szCs w:val="24"/>
        </w:rPr>
        <w:t xml:space="preserve"> As you are watching the video</w:t>
      </w:r>
      <w:r>
        <w:rPr>
          <w:rFonts w:ascii="Cambria" w:hAnsi="Cambria" w:cs="Arial"/>
          <w:sz w:val="24"/>
          <w:szCs w:val="24"/>
        </w:rPr>
        <w:t>,</w:t>
      </w:r>
      <w:r w:rsidRPr="000204D0">
        <w:rPr>
          <w:rFonts w:ascii="Cambria" w:hAnsi="Cambria" w:cs="Arial"/>
          <w:sz w:val="24"/>
          <w:szCs w:val="24"/>
        </w:rPr>
        <w:t xml:space="preserve"> make a list of five observations about lightning.</w:t>
      </w:r>
    </w:p>
    <w:p w14:paraId="3CF82172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1627EA28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 w:rsidRPr="000204D0">
        <w:rPr>
          <w:rFonts w:ascii="Cambria" w:hAnsi="Cambria" w:cs="Arial"/>
          <w:sz w:val="24"/>
          <w:szCs w:val="24"/>
        </w:rPr>
        <w:t xml:space="preserve">1. </w:t>
      </w:r>
    </w:p>
    <w:p w14:paraId="144ECEE9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2E6473F9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EC1DB31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4E02C86F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 w:rsidRPr="000204D0">
        <w:rPr>
          <w:rFonts w:ascii="Cambria" w:hAnsi="Cambria" w:cs="Arial"/>
          <w:sz w:val="24"/>
          <w:szCs w:val="24"/>
        </w:rPr>
        <w:t>2.</w:t>
      </w:r>
    </w:p>
    <w:p w14:paraId="5BD017CC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92DE644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0E7B3E4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63ED0EF6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 w:rsidRPr="000204D0">
        <w:rPr>
          <w:rFonts w:ascii="Cambria" w:hAnsi="Cambria" w:cs="Arial"/>
          <w:sz w:val="24"/>
          <w:szCs w:val="24"/>
        </w:rPr>
        <w:t>3.</w:t>
      </w:r>
    </w:p>
    <w:p w14:paraId="1863EB1B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4C3F2853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2DFAD6DD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B11A68B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 w:rsidRPr="000204D0">
        <w:rPr>
          <w:rFonts w:ascii="Cambria" w:hAnsi="Cambria" w:cs="Arial"/>
          <w:sz w:val="24"/>
          <w:szCs w:val="24"/>
        </w:rPr>
        <w:t>4.</w:t>
      </w:r>
    </w:p>
    <w:p w14:paraId="3F2ED632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2DC22BF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22DA00D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3B61E213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 w:rsidRPr="000204D0">
        <w:rPr>
          <w:rFonts w:ascii="Cambria" w:hAnsi="Cambria" w:cs="Arial"/>
          <w:sz w:val="24"/>
          <w:szCs w:val="24"/>
        </w:rPr>
        <w:t>5.</w:t>
      </w:r>
    </w:p>
    <w:p w14:paraId="352ACB18" w14:textId="77777777" w:rsidR="00F926E6" w:rsidRPr="00442F6F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br w:type="page"/>
      </w:r>
    </w:p>
    <w:p w14:paraId="45BE298A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lastRenderedPageBreak/>
        <w:t>Demonstration</w:t>
      </w:r>
    </w:p>
    <w:p w14:paraId="2B4C7A76" w14:textId="77777777" w:rsidR="00F926E6" w:rsidRPr="00E46CB4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1. </w:t>
      </w:r>
      <w:r w:rsidRPr="00E46CB4">
        <w:rPr>
          <w:rFonts w:ascii="Cambria" w:hAnsi="Cambria" w:cs="Arial"/>
          <w:sz w:val="24"/>
          <w:szCs w:val="24"/>
        </w:rPr>
        <w:t>Before you begin the experiment, predict what you think will happen to the tabs of tape when you bring them next to each other.</w:t>
      </w:r>
    </w:p>
    <w:p w14:paraId="3002C6DA" w14:textId="77777777" w:rsidR="00F926E6" w:rsidRPr="00442F6F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759365B2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32B148F6" w14:textId="77777777" w:rsidR="00F926E6" w:rsidRPr="00442F6F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648E367" w14:textId="77777777" w:rsidR="00F926E6" w:rsidRPr="00F8496A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  <w:lang w:val="en"/>
        </w:rPr>
        <w:t xml:space="preserve">2. </w:t>
      </w:r>
      <w:r w:rsidRPr="00E46CB4">
        <w:rPr>
          <w:rFonts w:ascii="Cambria" w:hAnsi="Cambria" w:cs="Arial"/>
          <w:sz w:val="24"/>
          <w:szCs w:val="24"/>
          <w:lang w:val="en"/>
        </w:rPr>
        <w:t>Complete</w:t>
      </w:r>
      <w:r>
        <w:rPr>
          <w:rFonts w:ascii="Cambria" w:hAnsi="Cambria" w:cs="Arial"/>
          <w:sz w:val="24"/>
          <w:szCs w:val="24"/>
          <w:lang w:val="en"/>
        </w:rPr>
        <w:t xml:space="preserve"> the</w:t>
      </w:r>
      <w:r w:rsidRPr="00E46CB4">
        <w:rPr>
          <w:rFonts w:ascii="Cambria" w:hAnsi="Cambria" w:cs="Arial"/>
          <w:sz w:val="24"/>
          <w:szCs w:val="24"/>
          <w:lang w:val="en"/>
        </w:rPr>
        <w:t xml:space="preserve"> experiment by peeling the tape strips apart, holding each piece by its labeled tab. Bring the two pieces of tape toward each other and observe what happens. Then, record </w:t>
      </w:r>
      <w:r>
        <w:rPr>
          <w:rFonts w:ascii="Cambria" w:hAnsi="Cambria" w:cs="Arial"/>
          <w:sz w:val="24"/>
          <w:szCs w:val="24"/>
          <w:lang w:val="en"/>
        </w:rPr>
        <w:t>your</w:t>
      </w:r>
      <w:r w:rsidRPr="00E46CB4">
        <w:rPr>
          <w:rFonts w:ascii="Cambria" w:hAnsi="Cambria" w:cs="Arial"/>
          <w:sz w:val="24"/>
          <w:szCs w:val="24"/>
          <w:lang w:val="en"/>
        </w:rPr>
        <w:t xml:space="preserve"> observations </w:t>
      </w:r>
      <w:r>
        <w:rPr>
          <w:rFonts w:ascii="Cambria" w:hAnsi="Cambria" w:cs="Arial"/>
          <w:sz w:val="24"/>
          <w:szCs w:val="24"/>
          <w:lang w:val="en"/>
        </w:rPr>
        <w:t>on</w:t>
      </w:r>
      <w:r w:rsidRPr="00E46CB4">
        <w:rPr>
          <w:rFonts w:ascii="Cambria" w:hAnsi="Cambria" w:cs="Arial"/>
          <w:sz w:val="24"/>
          <w:szCs w:val="24"/>
          <w:lang w:val="en"/>
        </w:rPr>
        <w:t xml:space="preserve"> the data table.</w:t>
      </w:r>
      <w:r>
        <w:rPr>
          <w:rFonts w:ascii="Cambria" w:hAnsi="Cambria" w:cs="Arial"/>
          <w:sz w:val="24"/>
          <w:szCs w:val="24"/>
          <w:lang w:val="en"/>
        </w:rPr>
        <w:t xml:space="preserve"> </w:t>
      </w:r>
    </w:p>
    <w:p w14:paraId="4548BEAF" w14:textId="77777777" w:rsidR="00F926E6" w:rsidRPr="00E46CB4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520"/>
        <w:gridCol w:w="8280"/>
      </w:tblGrid>
      <w:tr w:rsidR="00F926E6" w:rsidRPr="00E46CB4" w14:paraId="4FEFF8A1" w14:textId="77777777" w:rsidTr="00C60D43">
        <w:trPr>
          <w:trHeight w:val="432"/>
        </w:trPr>
        <w:tc>
          <w:tcPr>
            <w:tcW w:w="2520" w:type="dxa"/>
            <w:vAlign w:val="center"/>
          </w:tcPr>
          <w:p w14:paraId="12C8185E" w14:textId="77777777" w:rsidR="00F926E6" w:rsidRPr="00E46CB4" w:rsidRDefault="00F926E6" w:rsidP="00C60D43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E46CB4">
              <w:rPr>
                <w:rFonts w:ascii="Cambria" w:hAnsi="Cambria" w:cs="Arial"/>
                <w:sz w:val="24"/>
                <w:szCs w:val="24"/>
              </w:rPr>
              <w:t>Tape Combinations</w:t>
            </w:r>
          </w:p>
        </w:tc>
        <w:tc>
          <w:tcPr>
            <w:tcW w:w="8280" w:type="dxa"/>
            <w:vAlign w:val="center"/>
          </w:tcPr>
          <w:p w14:paraId="215B8AFE" w14:textId="77777777" w:rsidR="00F926E6" w:rsidRPr="00E46CB4" w:rsidRDefault="00F926E6" w:rsidP="00C60D43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E46CB4">
              <w:rPr>
                <w:rFonts w:ascii="Cambria" w:hAnsi="Cambria" w:cs="Arial"/>
                <w:sz w:val="24"/>
                <w:szCs w:val="24"/>
              </w:rPr>
              <w:t>Observations</w:t>
            </w:r>
          </w:p>
        </w:tc>
      </w:tr>
      <w:tr w:rsidR="00F926E6" w:rsidRPr="00E46CB4" w14:paraId="6DB9AB72" w14:textId="77777777" w:rsidTr="00C60D43">
        <w:trPr>
          <w:trHeight w:val="1440"/>
        </w:trPr>
        <w:tc>
          <w:tcPr>
            <w:tcW w:w="2520" w:type="dxa"/>
            <w:vAlign w:val="center"/>
          </w:tcPr>
          <w:p w14:paraId="442227D5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  <w:r w:rsidRPr="00E46CB4">
              <w:rPr>
                <w:rFonts w:ascii="Cambria" w:hAnsi="Cambria" w:cs="Arial"/>
                <w:sz w:val="24"/>
                <w:szCs w:val="24"/>
              </w:rPr>
              <w:t>Top – Top</w:t>
            </w:r>
          </w:p>
        </w:tc>
        <w:tc>
          <w:tcPr>
            <w:tcW w:w="8280" w:type="dxa"/>
          </w:tcPr>
          <w:p w14:paraId="6D5EED12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926E6" w:rsidRPr="00E46CB4" w14:paraId="6A1C7ECA" w14:textId="77777777" w:rsidTr="00C60D43">
        <w:trPr>
          <w:trHeight w:val="1440"/>
        </w:trPr>
        <w:tc>
          <w:tcPr>
            <w:tcW w:w="2520" w:type="dxa"/>
            <w:vAlign w:val="center"/>
          </w:tcPr>
          <w:p w14:paraId="06F32170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  <w:r w:rsidRPr="00E46CB4">
              <w:rPr>
                <w:rFonts w:ascii="Cambria" w:hAnsi="Cambria" w:cs="Arial"/>
                <w:sz w:val="24"/>
                <w:szCs w:val="24"/>
              </w:rPr>
              <w:t>Bottom – Bottom</w:t>
            </w:r>
          </w:p>
        </w:tc>
        <w:tc>
          <w:tcPr>
            <w:tcW w:w="8280" w:type="dxa"/>
          </w:tcPr>
          <w:p w14:paraId="38568441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926E6" w:rsidRPr="00E46CB4" w14:paraId="68E9A299" w14:textId="77777777" w:rsidTr="00C60D43">
        <w:trPr>
          <w:trHeight w:val="1440"/>
        </w:trPr>
        <w:tc>
          <w:tcPr>
            <w:tcW w:w="2520" w:type="dxa"/>
            <w:vAlign w:val="center"/>
          </w:tcPr>
          <w:p w14:paraId="6238E8AB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  <w:r w:rsidRPr="00E46CB4">
              <w:rPr>
                <w:rFonts w:ascii="Cambria" w:hAnsi="Cambria" w:cs="Arial"/>
                <w:sz w:val="24"/>
                <w:szCs w:val="24"/>
              </w:rPr>
              <w:t>Top</w:t>
            </w:r>
            <w:r>
              <w:rPr>
                <w:rFonts w:ascii="Cambria" w:hAnsi="Cambria" w:cs="Arial"/>
                <w:sz w:val="24"/>
                <w:szCs w:val="24"/>
              </w:rPr>
              <w:t xml:space="preserve"> 1 </w:t>
            </w:r>
            <w:r w:rsidRPr="00E46CB4">
              <w:rPr>
                <w:rFonts w:ascii="Cambria" w:hAnsi="Cambria" w:cs="Arial"/>
                <w:sz w:val="24"/>
                <w:szCs w:val="24"/>
              </w:rPr>
              <w:t>-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E46CB4">
              <w:rPr>
                <w:rFonts w:ascii="Cambria" w:hAnsi="Cambria" w:cs="Arial"/>
                <w:sz w:val="24"/>
                <w:szCs w:val="24"/>
              </w:rPr>
              <w:t>Bottom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1</w:t>
            </w:r>
          </w:p>
        </w:tc>
        <w:tc>
          <w:tcPr>
            <w:tcW w:w="8280" w:type="dxa"/>
          </w:tcPr>
          <w:p w14:paraId="3C42C76E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926E6" w:rsidRPr="00E46CB4" w14:paraId="5C7C0C78" w14:textId="77777777" w:rsidTr="00C60D43">
        <w:trPr>
          <w:trHeight w:val="1440"/>
        </w:trPr>
        <w:tc>
          <w:tcPr>
            <w:tcW w:w="2520" w:type="dxa"/>
            <w:vAlign w:val="center"/>
          </w:tcPr>
          <w:p w14:paraId="660FA70A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  <w:r w:rsidRPr="00E46CB4">
              <w:rPr>
                <w:rFonts w:ascii="Cambria" w:hAnsi="Cambria" w:cs="Arial"/>
                <w:sz w:val="24"/>
                <w:szCs w:val="24"/>
              </w:rPr>
              <w:t>Top</w:t>
            </w:r>
            <w:r>
              <w:rPr>
                <w:rFonts w:ascii="Cambria" w:hAnsi="Cambria" w:cs="Arial"/>
                <w:sz w:val="24"/>
                <w:szCs w:val="24"/>
              </w:rPr>
              <w:t xml:space="preserve"> 2 </w:t>
            </w:r>
            <w:r w:rsidRPr="00E46CB4">
              <w:rPr>
                <w:rFonts w:ascii="Cambria" w:hAnsi="Cambria" w:cs="Arial"/>
                <w:sz w:val="24"/>
                <w:szCs w:val="24"/>
              </w:rPr>
              <w:t>-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E46CB4">
              <w:rPr>
                <w:rFonts w:ascii="Cambria" w:hAnsi="Cambria" w:cs="Arial"/>
                <w:sz w:val="24"/>
                <w:szCs w:val="24"/>
              </w:rPr>
              <w:t>Bottom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2</w:t>
            </w:r>
          </w:p>
        </w:tc>
        <w:tc>
          <w:tcPr>
            <w:tcW w:w="8280" w:type="dxa"/>
          </w:tcPr>
          <w:p w14:paraId="01881436" w14:textId="77777777" w:rsidR="00F926E6" w:rsidRPr="00E46CB4" w:rsidRDefault="00F926E6" w:rsidP="00C60D43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1DF741EC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31A8B002" w14:textId="77777777" w:rsidR="00F926E6" w:rsidRPr="00E46CB4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2F751C30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3. What patterns did you notice in the tape demonstration? Which tape pieces repelled each other, and which were attracted?</w:t>
      </w:r>
    </w:p>
    <w:p w14:paraId="3AC720A6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43C5786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19F673A4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1EBF2AC1" w14:textId="77777777" w:rsidR="00F926E6" w:rsidRPr="006E469D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4. Explain why the pieces of tape are attracted to or repelled by each other based on what you learned in the lightning video. What force is present? What </w:t>
      </w:r>
      <w:proofErr w:type="gramStart"/>
      <w:r>
        <w:rPr>
          <w:rFonts w:ascii="Cambria" w:hAnsi="Cambria" w:cs="Arial"/>
          <w:sz w:val="24"/>
          <w:szCs w:val="24"/>
        </w:rPr>
        <w:t>is happening</w:t>
      </w:r>
      <w:proofErr w:type="gramEnd"/>
      <w:r>
        <w:rPr>
          <w:rFonts w:ascii="Cambria" w:hAnsi="Cambria" w:cs="Arial"/>
          <w:sz w:val="24"/>
          <w:szCs w:val="24"/>
        </w:rPr>
        <w:t xml:space="preserve"> to the pieces of tape when they are separated from each other? </w:t>
      </w:r>
    </w:p>
    <w:p w14:paraId="26D7EF3A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450157FD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F996F88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1C58A075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5. Compare the pattern you observed in your tape demonstration with the phenomenon of lightning. How are the processes similar?</w:t>
      </w:r>
    </w:p>
    <w:p w14:paraId="0F105923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13842C6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66665C1A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7FE837CC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6. </w:t>
      </w:r>
      <w:r w:rsidRPr="00E46CB4">
        <w:rPr>
          <w:rFonts w:ascii="Cambria" w:hAnsi="Cambria" w:cs="Arial"/>
          <w:sz w:val="24"/>
          <w:szCs w:val="24"/>
        </w:rPr>
        <w:t xml:space="preserve">Draw a model of charges on the Top and Bottom tape </w:t>
      </w:r>
      <w:r>
        <w:rPr>
          <w:rFonts w:ascii="Cambria" w:hAnsi="Cambria" w:cs="Arial"/>
          <w:sz w:val="24"/>
          <w:szCs w:val="24"/>
        </w:rPr>
        <w:t>like the diagram of the cloud in the</w:t>
      </w:r>
      <w:r w:rsidRPr="00E46CB4">
        <w:rPr>
          <w:rFonts w:ascii="Cambria" w:hAnsi="Cambria" w:cs="Arial"/>
          <w:sz w:val="24"/>
          <w:szCs w:val="24"/>
        </w:rPr>
        <w:t xml:space="preserve"> </w:t>
      </w:r>
      <w:r w:rsidRPr="00675DBE">
        <w:rPr>
          <w:rFonts w:ascii="Cambria" w:hAnsi="Cambria" w:cs="Arial"/>
          <w:i/>
          <w:iCs/>
          <w:sz w:val="24"/>
          <w:szCs w:val="24"/>
        </w:rPr>
        <w:t>National Geographic</w:t>
      </w:r>
      <w:r w:rsidRPr="00E46CB4">
        <w:rPr>
          <w:rFonts w:ascii="Cambria" w:hAnsi="Cambria" w:cs="Arial"/>
          <w:sz w:val="24"/>
          <w:szCs w:val="24"/>
        </w:rPr>
        <w:t xml:space="preserve"> video. (Use – and + charges, and </w:t>
      </w:r>
      <w:r w:rsidRPr="00E46CB4">
        <w:rPr>
          <w:rFonts w:ascii="Symbol" w:eastAsia="Symbol" w:hAnsi="Symbol" w:cs="Symbol"/>
          <w:sz w:val="24"/>
          <w:szCs w:val="24"/>
        </w:rPr>
        <w:t>®</w:t>
      </w:r>
      <w:r w:rsidRPr="00E46CB4">
        <w:rPr>
          <w:rFonts w:ascii="Cambria" w:hAnsi="Cambria" w:cs="Arial"/>
          <w:sz w:val="24"/>
          <w:szCs w:val="24"/>
        </w:rPr>
        <w:t xml:space="preserve"> as a force of attraction</w:t>
      </w:r>
      <w:r>
        <w:rPr>
          <w:rFonts w:ascii="Cambria" w:hAnsi="Cambria" w:cs="Arial"/>
          <w:sz w:val="24"/>
          <w:szCs w:val="24"/>
        </w:rPr>
        <w:t>.</w:t>
      </w:r>
      <w:r w:rsidRPr="00E46CB4">
        <w:rPr>
          <w:rFonts w:ascii="Cambria" w:hAnsi="Cambria" w:cs="Arial"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 xml:space="preserve"> Use the two pieces to show a difference between the pieces, even if it’s not clear which changes occur in the top or bottom piece.  </w:t>
      </w:r>
    </w:p>
    <w:p w14:paraId="0AB17710" w14:textId="77777777" w:rsidR="00F926E6" w:rsidRPr="00E46CB4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5314E4B" w14:textId="77777777" w:rsidR="00F926E6" w:rsidRDefault="00F926E6" w:rsidP="00F926E6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B7359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3461B7B0" wp14:editId="23D0A6B1">
            <wp:extent cx="2520662" cy="3705225"/>
            <wp:effectExtent l="0" t="0" r="0" b="0"/>
            <wp:docPr id="1701874213" name="Picture 1" descr="A black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74213" name="Picture 1" descr="A black line on a white background&#10;&#10;AI-generated content may be incorrect."/>
                    <pic:cNvPicPr/>
                  </pic:nvPicPr>
                  <pic:blipFill rotWithShape="1">
                    <a:blip r:embed="rId14"/>
                    <a:srcRect l="1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14" cy="3705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576E6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3FF45BA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7322A0D2" w14:textId="77777777" w:rsidR="00F926E6" w:rsidRPr="000204D0" w:rsidRDefault="00F926E6" w:rsidP="00F926E6">
      <w:pPr>
        <w:spacing w:after="0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In the case of 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megaflash</w:t>
      </w:r>
      <w:proofErr w:type="spellEnd"/>
    </w:p>
    <w:p w14:paraId="12809798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 w:rsidRPr="000204D0">
        <w:rPr>
          <w:rFonts w:ascii="Cambria" w:hAnsi="Cambria" w:cs="Arial"/>
          <w:sz w:val="24"/>
          <w:szCs w:val="24"/>
        </w:rPr>
        <w:t xml:space="preserve">Read the </w:t>
      </w:r>
      <w:r w:rsidRPr="005E0B59">
        <w:rPr>
          <w:rFonts w:ascii="Cambria" w:hAnsi="Cambria" w:cs="Arial"/>
          <w:i/>
          <w:iCs/>
          <w:sz w:val="24"/>
          <w:szCs w:val="24"/>
        </w:rPr>
        <w:t>Science New Explores</w:t>
      </w:r>
      <w:r w:rsidRPr="000204D0">
        <w:rPr>
          <w:rFonts w:ascii="Cambria" w:hAnsi="Cambria" w:cs="Arial"/>
          <w:sz w:val="24"/>
          <w:szCs w:val="24"/>
        </w:rPr>
        <w:t xml:space="preserve"> article </w:t>
      </w:r>
      <w:r w:rsidRPr="005E0B59">
        <w:rPr>
          <w:rFonts w:ascii="Cambria" w:hAnsi="Cambria" w:cs="Arial"/>
          <w:sz w:val="24"/>
          <w:szCs w:val="24"/>
        </w:rPr>
        <w:t>“</w:t>
      </w:r>
      <w:hyperlink r:id="rId15" w:history="1">
        <w:r w:rsidRPr="005E0B59">
          <w:rPr>
            <w:rStyle w:val="Hyperlink"/>
            <w:rFonts w:ascii="Cambria" w:hAnsi="Cambria" w:cs="Arial"/>
          </w:rPr>
          <w:t>This “</w:t>
        </w:r>
        <w:proofErr w:type="spellStart"/>
        <w:r w:rsidRPr="005E0B59">
          <w:rPr>
            <w:rStyle w:val="Hyperlink"/>
            <w:rFonts w:ascii="Cambria" w:hAnsi="Cambria" w:cs="Arial"/>
          </w:rPr>
          <w:t>megaflash</w:t>
        </w:r>
        <w:proofErr w:type="spellEnd"/>
        <w:r w:rsidRPr="005E0B59">
          <w:rPr>
            <w:rStyle w:val="Hyperlink"/>
            <w:rFonts w:ascii="Cambria" w:hAnsi="Cambria" w:cs="Arial"/>
          </w:rPr>
          <w:t>” is now the longest lightning bolt on record</w:t>
        </w:r>
      </w:hyperlink>
      <w:r>
        <w:rPr>
          <w:rFonts w:ascii="Cambria" w:hAnsi="Cambria" w:cs="Arial"/>
          <w:sz w:val="24"/>
          <w:szCs w:val="24"/>
        </w:rPr>
        <w:t>” and answer the questions below.</w:t>
      </w:r>
    </w:p>
    <w:p w14:paraId="6A446D12" w14:textId="77777777" w:rsidR="00F926E6" w:rsidRPr="000204D0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E1936FC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1. </w:t>
      </w:r>
      <w:r w:rsidRPr="005E0B59">
        <w:rPr>
          <w:rFonts w:ascii="Cambria" w:hAnsi="Cambria" w:cs="Arial"/>
          <w:sz w:val="24"/>
          <w:szCs w:val="24"/>
        </w:rPr>
        <w:t xml:space="preserve">Explain the difference between a typical lightning strike and a </w:t>
      </w:r>
      <w:proofErr w:type="spellStart"/>
      <w:r>
        <w:rPr>
          <w:rFonts w:ascii="Cambria" w:hAnsi="Cambria" w:cs="Arial"/>
          <w:sz w:val="24"/>
          <w:szCs w:val="24"/>
        </w:rPr>
        <w:t>m</w:t>
      </w:r>
      <w:r w:rsidRPr="005E0B59">
        <w:rPr>
          <w:rFonts w:ascii="Cambria" w:hAnsi="Cambria" w:cs="Arial"/>
          <w:sz w:val="24"/>
          <w:szCs w:val="24"/>
        </w:rPr>
        <w:t>egaflash</w:t>
      </w:r>
      <w:proofErr w:type="spellEnd"/>
      <w:r w:rsidRPr="005E0B59">
        <w:rPr>
          <w:rFonts w:ascii="Cambria" w:hAnsi="Cambria" w:cs="Arial"/>
          <w:sz w:val="24"/>
          <w:szCs w:val="24"/>
        </w:rPr>
        <w:t>. Use quantitative evidence from the reading to support your explanation.</w:t>
      </w:r>
    </w:p>
    <w:p w14:paraId="085F4D86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4B2DB757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33DF5E25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1B2B8D9B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2. </w:t>
      </w:r>
      <w:r w:rsidRPr="005E0B59">
        <w:rPr>
          <w:rFonts w:ascii="Cambria" w:hAnsi="Cambria" w:cs="Arial"/>
          <w:sz w:val="24"/>
          <w:szCs w:val="24"/>
        </w:rPr>
        <w:t xml:space="preserve">What significant atmospheric conditions lead to the formation of </w:t>
      </w:r>
      <w:proofErr w:type="spellStart"/>
      <w:r w:rsidRPr="005E0B59">
        <w:rPr>
          <w:rFonts w:ascii="Cambria" w:hAnsi="Cambria" w:cs="Arial"/>
          <w:sz w:val="24"/>
          <w:szCs w:val="24"/>
        </w:rPr>
        <w:t>megaflashes</w:t>
      </w:r>
      <w:proofErr w:type="spellEnd"/>
      <w:r w:rsidRPr="005E0B59">
        <w:rPr>
          <w:rFonts w:ascii="Cambria" w:hAnsi="Cambria" w:cs="Arial"/>
          <w:sz w:val="24"/>
          <w:szCs w:val="24"/>
        </w:rPr>
        <w:t xml:space="preserve"> in thunderstorms?</w:t>
      </w:r>
    </w:p>
    <w:p w14:paraId="70E436D1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7E17E303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756CEA4A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6E6510FE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3. </w:t>
      </w:r>
      <w:r w:rsidRPr="005E0B59">
        <w:rPr>
          <w:rFonts w:ascii="Cambria" w:hAnsi="Cambria" w:cs="Arial"/>
          <w:sz w:val="24"/>
          <w:szCs w:val="24"/>
        </w:rPr>
        <w:t xml:space="preserve">How are </w:t>
      </w:r>
      <w:proofErr w:type="spellStart"/>
      <w:r w:rsidRPr="005E0B59">
        <w:rPr>
          <w:rFonts w:ascii="Cambria" w:hAnsi="Cambria" w:cs="Arial"/>
          <w:sz w:val="24"/>
          <w:szCs w:val="24"/>
        </w:rPr>
        <w:t>megaflashes</w:t>
      </w:r>
      <w:proofErr w:type="spellEnd"/>
      <w:r w:rsidRPr="005E0B59">
        <w:rPr>
          <w:rFonts w:ascii="Cambria" w:hAnsi="Cambria" w:cs="Arial"/>
          <w:sz w:val="24"/>
          <w:szCs w:val="24"/>
        </w:rPr>
        <w:t xml:space="preserve"> detected in the atmosphere?</w:t>
      </w:r>
    </w:p>
    <w:p w14:paraId="3649C0B5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4672B0E7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38F95CE5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516D81E6" w14:textId="77777777" w:rsidR="00F926E6" w:rsidRDefault="00F926E6" w:rsidP="00F926E6">
      <w:pPr>
        <w:spacing w:after="0"/>
        <w:rPr>
          <w:rFonts w:ascii="Cambria" w:hAnsi="Cambria"/>
          <w:color w:val="31313B"/>
          <w:sz w:val="24"/>
          <w:szCs w:val="24"/>
          <w:shd w:val="clear" w:color="auto" w:fill="FFFFFF"/>
        </w:rPr>
      </w:pPr>
      <w:r>
        <w:rPr>
          <w:rFonts w:ascii="Cambria" w:hAnsi="Cambria"/>
          <w:color w:val="31313B"/>
          <w:sz w:val="24"/>
          <w:szCs w:val="24"/>
          <w:shd w:val="clear" w:color="auto" w:fill="FFFFFF"/>
        </w:rPr>
        <w:t xml:space="preserve">4. Why are scientists interested in learning more about </w:t>
      </w:r>
      <w:proofErr w:type="spellStart"/>
      <w:r>
        <w:rPr>
          <w:rFonts w:ascii="Cambria" w:hAnsi="Cambria"/>
          <w:color w:val="31313B"/>
          <w:sz w:val="24"/>
          <w:szCs w:val="24"/>
          <w:shd w:val="clear" w:color="auto" w:fill="FFFFFF"/>
        </w:rPr>
        <w:t>megaflashes</w:t>
      </w:r>
      <w:proofErr w:type="spellEnd"/>
      <w:r>
        <w:rPr>
          <w:rFonts w:ascii="Cambria" w:hAnsi="Cambria"/>
          <w:color w:val="31313B"/>
          <w:sz w:val="24"/>
          <w:szCs w:val="24"/>
          <w:shd w:val="clear" w:color="auto" w:fill="FFFFFF"/>
        </w:rPr>
        <w:t>? How are they planning to gather more information?</w:t>
      </w:r>
    </w:p>
    <w:p w14:paraId="711D440C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AC864FE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44D715A7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A66760C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5. </w:t>
      </w:r>
      <w:r w:rsidRPr="005E0B59">
        <w:rPr>
          <w:rFonts w:ascii="Cambria" w:hAnsi="Cambria" w:cs="Arial"/>
          <w:sz w:val="24"/>
          <w:szCs w:val="24"/>
        </w:rPr>
        <w:t>Based on what you know about lightning</w:t>
      </w:r>
      <w:r>
        <w:rPr>
          <w:rFonts w:ascii="Cambria" w:hAnsi="Cambria" w:cs="Arial"/>
          <w:sz w:val="24"/>
          <w:szCs w:val="24"/>
        </w:rPr>
        <w:t>,</w:t>
      </w:r>
      <w:r w:rsidRPr="005E0B59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l</w:t>
      </w:r>
      <w:r w:rsidRPr="005E0B59">
        <w:rPr>
          <w:rFonts w:ascii="Cambria" w:hAnsi="Cambria" w:cs="Arial"/>
          <w:sz w:val="24"/>
          <w:szCs w:val="24"/>
        </w:rPr>
        <w:t>ist two things you can do to keep yourself safe when lightning is in the atmosphere</w:t>
      </w:r>
      <w:r>
        <w:rPr>
          <w:rFonts w:ascii="Cambria" w:hAnsi="Cambria" w:cs="Arial"/>
          <w:sz w:val="24"/>
          <w:szCs w:val="24"/>
        </w:rPr>
        <w:t xml:space="preserve"> and explain why.</w:t>
      </w:r>
    </w:p>
    <w:p w14:paraId="17CB5DB0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6FD5ECAC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7CE5641D" w14:textId="77777777" w:rsidR="00F926E6" w:rsidRDefault="00F926E6" w:rsidP="00F926E6">
      <w:pPr>
        <w:spacing w:after="0"/>
        <w:rPr>
          <w:rFonts w:ascii="Cambria" w:hAnsi="Cambria" w:cs="Arial"/>
          <w:sz w:val="24"/>
          <w:szCs w:val="24"/>
        </w:rPr>
      </w:pPr>
    </w:p>
    <w:p w14:paraId="073EA074" w14:textId="77777777" w:rsidR="00F926E6" w:rsidRPr="00F0711C" w:rsidRDefault="00F926E6" w:rsidP="00F926E6">
      <w:pPr>
        <w:spacing w:after="0" w:line="278" w:lineRule="auto"/>
        <w:rPr>
          <w:rFonts w:ascii="Cambria" w:hAnsi="Cambria" w:cs="Arial"/>
          <w:i/>
          <w:i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  <w:lang w:val="en"/>
        </w:rPr>
        <w:t xml:space="preserve">A kinesthetic model </w:t>
      </w:r>
    </w:p>
    <w:p w14:paraId="089E359F" w14:textId="77777777" w:rsidR="00F926E6" w:rsidRDefault="00F926E6" w:rsidP="00F926E6">
      <w:pPr>
        <w:spacing w:after="0"/>
        <w:rPr>
          <w:rFonts w:ascii="Cambria" w:hAnsi="Cambria" w:cs="Helvetica"/>
          <w:sz w:val="24"/>
          <w:szCs w:val="24"/>
        </w:rPr>
      </w:pPr>
      <w:r>
        <w:rPr>
          <w:rFonts w:ascii="Cambria" w:hAnsi="Cambria" w:cs="Helvetica"/>
          <w:sz w:val="24"/>
          <w:szCs w:val="24"/>
        </w:rPr>
        <w:t>After completing the kinesthetic model as a class, answer the following question with a partner or small group.</w:t>
      </w:r>
    </w:p>
    <w:p w14:paraId="387BC012" w14:textId="77777777" w:rsidR="00F926E6" w:rsidRDefault="00F926E6" w:rsidP="00F926E6">
      <w:pPr>
        <w:spacing w:after="0"/>
        <w:rPr>
          <w:rFonts w:ascii="Cambria" w:hAnsi="Cambria" w:cs="Helvetica"/>
          <w:sz w:val="24"/>
          <w:szCs w:val="24"/>
        </w:rPr>
      </w:pPr>
    </w:p>
    <w:p w14:paraId="7E844BED" w14:textId="77777777" w:rsidR="00F926E6" w:rsidRPr="00461C5B" w:rsidRDefault="00F926E6" w:rsidP="00F926E6">
      <w:pPr>
        <w:spacing w:after="0"/>
        <w:rPr>
          <w:rFonts w:ascii="Cambria" w:hAnsi="Cambria" w:cs="Helvetica"/>
          <w:sz w:val="24"/>
          <w:szCs w:val="24"/>
        </w:rPr>
      </w:pPr>
      <w:r>
        <w:rPr>
          <w:rFonts w:ascii="Cambria" w:hAnsi="Cambria" w:cs="Helvetica"/>
          <w:sz w:val="24"/>
          <w:szCs w:val="24"/>
        </w:rPr>
        <w:t>1. E</w:t>
      </w:r>
      <w:r w:rsidRPr="003B2DCF">
        <w:rPr>
          <w:rFonts w:ascii="Cambria" w:hAnsi="Cambria" w:cs="Helvetica"/>
          <w:sz w:val="24"/>
          <w:szCs w:val="24"/>
        </w:rPr>
        <w:t xml:space="preserve">xplain how </w:t>
      </w:r>
      <w:r>
        <w:rPr>
          <w:rFonts w:ascii="Cambria" w:hAnsi="Cambria" w:cs="Helvetica"/>
          <w:sz w:val="24"/>
          <w:szCs w:val="24"/>
        </w:rPr>
        <w:t>you</w:t>
      </w:r>
      <w:r w:rsidRPr="003B2DCF">
        <w:rPr>
          <w:rFonts w:ascii="Cambria" w:hAnsi="Cambria" w:cs="Helvetica"/>
          <w:sz w:val="24"/>
          <w:szCs w:val="24"/>
        </w:rPr>
        <w:t xml:space="preserve"> would modify </w:t>
      </w:r>
      <w:r>
        <w:rPr>
          <w:rFonts w:ascii="Cambria" w:hAnsi="Cambria" w:cs="Helvetica"/>
          <w:sz w:val="24"/>
          <w:szCs w:val="24"/>
        </w:rPr>
        <w:t>your</w:t>
      </w:r>
      <w:r w:rsidRPr="003B2DCF">
        <w:rPr>
          <w:rFonts w:ascii="Cambria" w:hAnsi="Cambria" w:cs="Helvetica"/>
          <w:sz w:val="24"/>
          <w:szCs w:val="24"/>
        </w:rPr>
        <w:t xml:space="preserve"> kine</w:t>
      </w:r>
      <w:r>
        <w:rPr>
          <w:rFonts w:ascii="Cambria" w:hAnsi="Cambria" w:cs="Helvetica"/>
          <w:sz w:val="24"/>
          <w:szCs w:val="24"/>
        </w:rPr>
        <w:t>s</w:t>
      </w:r>
      <w:r w:rsidRPr="003B2DCF">
        <w:rPr>
          <w:rFonts w:ascii="Cambria" w:hAnsi="Cambria" w:cs="Helvetica"/>
          <w:sz w:val="24"/>
          <w:szCs w:val="24"/>
        </w:rPr>
        <w:t>t</w:t>
      </w:r>
      <w:r>
        <w:rPr>
          <w:rFonts w:ascii="Cambria" w:hAnsi="Cambria" w:cs="Helvetica"/>
          <w:sz w:val="24"/>
          <w:szCs w:val="24"/>
        </w:rPr>
        <w:t>het</w:t>
      </w:r>
      <w:r w:rsidRPr="003B2DCF">
        <w:rPr>
          <w:rFonts w:ascii="Cambria" w:hAnsi="Cambria" w:cs="Helvetica"/>
          <w:sz w:val="24"/>
          <w:szCs w:val="24"/>
        </w:rPr>
        <w:t xml:space="preserve">ic model of lightning to represent what </w:t>
      </w:r>
      <w:r>
        <w:rPr>
          <w:rFonts w:ascii="Cambria" w:hAnsi="Cambria" w:cs="Helvetica"/>
          <w:sz w:val="24"/>
          <w:szCs w:val="24"/>
        </w:rPr>
        <w:t xml:space="preserve">occurs within the </w:t>
      </w:r>
      <w:r w:rsidRPr="003B2DCF">
        <w:rPr>
          <w:rFonts w:ascii="Cambria" w:hAnsi="Cambria" w:cs="Helvetica"/>
          <w:sz w:val="24"/>
          <w:szCs w:val="24"/>
        </w:rPr>
        <w:t xml:space="preserve">clouds in a thunderstorm </w:t>
      </w:r>
      <w:r>
        <w:rPr>
          <w:rFonts w:ascii="Cambria" w:hAnsi="Cambria" w:cs="Helvetica"/>
          <w:sz w:val="24"/>
          <w:szCs w:val="24"/>
        </w:rPr>
        <w:t>that produces</w:t>
      </w:r>
      <w:r w:rsidRPr="003B2DCF">
        <w:rPr>
          <w:rFonts w:ascii="Cambria" w:hAnsi="Cambria" w:cs="Helvetica"/>
          <w:sz w:val="24"/>
          <w:szCs w:val="24"/>
        </w:rPr>
        <w:t xml:space="preserve"> a </w:t>
      </w:r>
      <w:proofErr w:type="spellStart"/>
      <w:r w:rsidRPr="003B2DCF">
        <w:rPr>
          <w:rFonts w:ascii="Cambria" w:hAnsi="Cambria" w:cs="Helvetica"/>
          <w:sz w:val="24"/>
          <w:szCs w:val="24"/>
        </w:rPr>
        <w:t>megaflash</w:t>
      </w:r>
      <w:proofErr w:type="spellEnd"/>
      <w:r w:rsidRPr="003B2DCF">
        <w:rPr>
          <w:rFonts w:ascii="Cambria" w:hAnsi="Cambria" w:cs="Helvetica"/>
          <w:sz w:val="24"/>
          <w:szCs w:val="24"/>
        </w:rPr>
        <w:t>.</w:t>
      </w:r>
    </w:p>
    <w:p w14:paraId="552FAC23" w14:textId="77777777" w:rsidR="003D6A6D" w:rsidRDefault="003D6A6D" w:rsidP="00F43AA4">
      <w:pPr>
        <w:spacing w:line="259" w:lineRule="auto"/>
        <w:rPr>
          <w:rFonts w:ascii="Cambria" w:hAnsi="Cambria"/>
          <w:i/>
          <w:iCs/>
          <w:sz w:val="24"/>
          <w:szCs w:val="24"/>
        </w:rPr>
      </w:pPr>
    </w:p>
    <w:sectPr w:rsidR="003D6A6D" w:rsidSect="008B6685">
      <w:footerReference w:type="default" r:id="rId16"/>
      <w:headerReference w:type="first" r:id="rId17"/>
      <w:footerReference w:type="first" r:id="rId18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CBEF" w14:textId="77777777" w:rsidR="005F2098" w:rsidRDefault="005F2098" w:rsidP="00404559">
      <w:pPr>
        <w:spacing w:after="0" w:line="240" w:lineRule="auto"/>
      </w:pPr>
      <w:r>
        <w:separator/>
      </w:r>
    </w:p>
  </w:endnote>
  <w:endnote w:type="continuationSeparator" w:id="0">
    <w:p w14:paraId="2C6852A2" w14:textId="77777777" w:rsidR="005F2098" w:rsidRDefault="005F2098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AEAD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92D6A76" wp14:editId="2E59E458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8F0A0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F43AA4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C02E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4CDB7152" wp14:editId="1997228B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4690B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20E6" w14:textId="77777777" w:rsidR="005F2098" w:rsidRDefault="005F2098" w:rsidP="00404559">
      <w:pPr>
        <w:spacing w:after="0" w:line="240" w:lineRule="auto"/>
      </w:pPr>
      <w:r>
        <w:separator/>
      </w:r>
    </w:p>
  </w:footnote>
  <w:footnote w:type="continuationSeparator" w:id="0">
    <w:p w14:paraId="731D07F9" w14:textId="77777777" w:rsidR="005F2098" w:rsidRDefault="005F2098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C2F6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999D5A4" wp14:editId="2DA5CDF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A636E7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B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774B3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5F12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0730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119C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2098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2E8E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66604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0DC3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4DDB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87950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4823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01D"/>
    <w:rsid w:val="00D23CBE"/>
    <w:rsid w:val="00D2582C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46EAB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2715B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6E6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9D4D6"/>
  <w15:docId w15:val="{F9F9D532-11DF-4DC8-A355-B38355BF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h-0gNl5f4B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h-0gNl5f4B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nexplores.org/article/megaflash-longest-lightning-bolt-record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d3e61a74-a397-4512-9d1d-14c7f4f5555a_OneDrive_1_11-19-2025.zip.55a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AFBF06-8636-4635-97BC-F7107296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1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9</cp:revision>
  <cp:lastPrinted>2023-12-12T22:14:00Z</cp:lastPrinted>
  <dcterms:created xsi:type="dcterms:W3CDTF">2025-11-19T17:34:00Z</dcterms:created>
  <dcterms:modified xsi:type="dcterms:W3CDTF">2025-11-20T14:04:00Z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2025-11-19T20:56:38Z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ffa47986-9cb1-4e02-b2eb-bce7b401c46e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