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B165" w14:textId="36453CE3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FE16C2" w:rsidRPr="00FE16C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Claim, Evidence, Reasoning (CER) for </w:t>
      </w:r>
      <w:r w:rsidR="00FE16C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a</w:t>
      </w:r>
      <w:r w:rsidR="00FE16C2" w:rsidRPr="00FE16C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ny </w:t>
      </w:r>
      <w:r w:rsidR="00FE16C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a</w:t>
      </w:r>
      <w:r w:rsidR="00FE16C2" w:rsidRPr="00FE16C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rticle</w:t>
      </w:r>
    </w:p>
    <w:p w14:paraId="14203574" w14:textId="230CBB60" w:rsidR="004E1CCE" w:rsidRPr="00FE16C2" w:rsidRDefault="004E1CCE" w:rsidP="00FE16C2">
      <w:pPr>
        <w:spacing w:after="0"/>
        <w:rPr>
          <w:rFonts w:ascii="Cambria" w:hAnsi="Cambria" w:cs="Arial"/>
          <w:sz w:val="24"/>
          <w:szCs w:val="24"/>
        </w:rPr>
      </w:pPr>
      <w:r w:rsidRPr="00FE16C2">
        <w:rPr>
          <w:rFonts w:ascii="Cambria" w:hAnsi="Cambria"/>
          <w:b/>
          <w:sz w:val="24"/>
          <w:szCs w:val="24"/>
        </w:rPr>
        <w:t>Directions</w:t>
      </w:r>
      <w:r w:rsidRPr="00FE16C2">
        <w:rPr>
          <w:rFonts w:ascii="Cambria" w:hAnsi="Cambria"/>
          <w:sz w:val="24"/>
          <w:szCs w:val="24"/>
        </w:rPr>
        <w:t xml:space="preserve">: </w:t>
      </w:r>
      <w:r w:rsidR="00FE16C2" w:rsidRPr="00FE16C2">
        <w:rPr>
          <w:rFonts w:ascii="Cambria" w:hAnsi="Cambria" w:cs="Arial"/>
          <w:sz w:val="24"/>
          <w:szCs w:val="24"/>
        </w:rPr>
        <w:t xml:space="preserve">At the end of every scientific or engineering investigation, a claim or conclusion is made about the question or problem explored. A successful claim is supported by sound, relevant evidence or data collected and analyzed from a study, and by reasoning that logically explains why the evidence supports the claim, based on known scientific concepts. Use the article selected, or select a news article of your choice from the </w:t>
      </w:r>
      <w:r w:rsidR="00FE16C2" w:rsidRPr="00FE16C2">
        <w:rPr>
          <w:rFonts w:ascii="Cambria" w:hAnsi="Cambria" w:cs="Arial"/>
          <w:i/>
          <w:iCs/>
          <w:sz w:val="24"/>
          <w:szCs w:val="24"/>
        </w:rPr>
        <w:t>Science News</w:t>
      </w:r>
      <w:r w:rsidR="00FE16C2" w:rsidRPr="00FE16C2">
        <w:rPr>
          <w:rFonts w:ascii="Cambria" w:hAnsi="Cambria" w:cs="Arial"/>
          <w:sz w:val="24"/>
          <w:szCs w:val="24"/>
        </w:rPr>
        <w:t xml:space="preserve"> archive (</w:t>
      </w:r>
      <w:hyperlink r:id="rId12" w:history="1">
        <w:r w:rsidR="00FE16C2" w:rsidRPr="00FE16C2">
          <w:rPr>
            <w:rStyle w:val="Hyperlink"/>
            <w:rFonts w:ascii="Cambria" w:hAnsi="Cambria" w:cs="Arial"/>
            <w:sz w:val="24"/>
            <w:szCs w:val="24"/>
          </w:rPr>
          <w:t>www.sciencenews.org/</w:t>
        </w:r>
      </w:hyperlink>
      <w:r w:rsidR="00FE16C2" w:rsidRPr="00FE16C2">
        <w:rPr>
          <w:rFonts w:ascii="Cambria" w:hAnsi="Cambria" w:cs="Arial"/>
          <w:sz w:val="24"/>
          <w:szCs w:val="24"/>
        </w:rPr>
        <w:t xml:space="preserve">) or </w:t>
      </w:r>
      <w:r w:rsidR="00FE16C2" w:rsidRPr="00FE16C2">
        <w:rPr>
          <w:rFonts w:ascii="Cambria" w:hAnsi="Cambria" w:cs="Arial"/>
          <w:i/>
          <w:iCs/>
          <w:sz w:val="24"/>
          <w:szCs w:val="24"/>
        </w:rPr>
        <w:t>Science News Explores</w:t>
      </w:r>
      <w:r w:rsidR="00FE16C2" w:rsidRPr="00FE16C2">
        <w:rPr>
          <w:rFonts w:ascii="Cambria" w:hAnsi="Cambria" w:cs="Arial"/>
          <w:sz w:val="24"/>
          <w:szCs w:val="24"/>
        </w:rPr>
        <w:t xml:space="preserve"> archive (</w:t>
      </w:r>
      <w:hyperlink r:id="rId13" w:history="1">
        <w:r w:rsidR="00FE16C2" w:rsidRPr="00FE16C2">
          <w:rPr>
            <w:rStyle w:val="Hyperlink"/>
            <w:rFonts w:ascii="Cambria" w:hAnsi="Cambria" w:cs="Arial"/>
            <w:sz w:val="24"/>
            <w:szCs w:val="24"/>
          </w:rPr>
          <w:t>www.snexplores.org/</w:t>
        </w:r>
      </w:hyperlink>
      <w:r w:rsidR="00FE16C2" w:rsidRPr="00FE16C2">
        <w:rPr>
          <w:rFonts w:ascii="Cambria" w:hAnsi="Cambria" w:cs="Arial"/>
          <w:sz w:val="24"/>
          <w:szCs w:val="24"/>
        </w:rPr>
        <w:t>), and read and review it using the prompts below.</w:t>
      </w:r>
    </w:p>
    <w:p w14:paraId="32AF5ABD" w14:textId="77777777" w:rsidR="001E748A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A1CEC23" w14:textId="5CECD167" w:rsidR="00FE16C2" w:rsidRDefault="00FE16C2" w:rsidP="00D57F86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121D0A">
        <w:rPr>
          <w:rFonts w:ascii="Cambria" w:hAnsi="Cambria" w:cs="Arial"/>
          <w:b/>
          <w:bCs/>
          <w:sz w:val="24"/>
          <w:szCs w:val="24"/>
        </w:rPr>
        <w:t>Identify</w:t>
      </w:r>
      <w:r>
        <w:rPr>
          <w:rFonts w:ascii="Cambria" w:hAnsi="Cambria" w:cs="Arial"/>
          <w:sz w:val="24"/>
          <w:szCs w:val="24"/>
        </w:rPr>
        <w:br/>
      </w:r>
      <w:r w:rsidRPr="001A649E">
        <w:rPr>
          <w:rFonts w:ascii="Cambria" w:hAnsi="Cambria" w:cs="Arial"/>
          <w:sz w:val="24"/>
          <w:szCs w:val="24"/>
        </w:rPr>
        <w:t>Use the article to discuss and answer the following questions.</w:t>
      </w:r>
    </w:p>
    <w:p w14:paraId="64E2F774" w14:textId="77777777" w:rsidR="00FE16C2" w:rsidRPr="00390B6F" w:rsidRDefault="00FE16C2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40D68F2C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 xml:space="preserve">1. A claim is an assertion of something as a fact, which may or may not be supported by evidence. </w:t>
      </w:r>
      <w:r>
        <w:rPr>
          <w:rFonts w:ascii="Cambria" w:hAnsi="Cambria" w:cs="Arial"/>
          <w:sz w:val="24"/>
          <w:szCs w:val="24"/>
        </w:rPr>
        <w:t xml:space="preserve">In a scientific study, a claim is the conclusion that is made about the question or problem explored. </w:t>
      </w:r>
      <w:r w:rsidRPr="001A649E">
        <w:rPr>
          <w:rFonts w:ascii="Cambria" w:hAnsi="Cambria" w:cs="Arial"/>
          <w:sz w:val="24"/>
          <w:szCs w:val="24"/>
        </w:rPr>
        <w:t xml:space="preserve">What is one scientific claim made by the scientists as described </w:t>
      </w:r>
      <w:r>
        <w:rPr>
          <w:rFonts w:ascii="Cambria" w:hAnsi="Cambria" w:cs="Arial"/>
          <w:sz w:val="24"/>
          <w:szCs w:val="24"/>
        </w:rPr>
        <w:t>in</w:t>
      </w:r>
      <w:r w:rsidRPr="001A649E">
        <w:rPr>
          <w:rFonts w:ascii="Cambria" w:hAnsi="Cambria" w:cs="Arial"/>
          <w:sz w:val="24"/>
          <w:szCs w:val="24"/>
        </w:rPr>
        <w:t xml:space="preserve"> the article? </w:t>
      </w:r>
    </w:p>
    <w:p w14:paraId="548A6A25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1EF879FE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51AE0999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29F058F1" w14:textId="5D16E076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 xml:space="preserve">2. Claims often serve as answers to questions. </w:t>
      </w:r>
      <w:r>
        <w:rPr>
          <w:rFonts w:ascii="Cambria" w:hAnsi="Cambria" w:cs="Arial"/>
          <w:sz w:val="24"/>
          <w:szCs w:val="24"/>
        </w:rPr>
        <w:t>Even if it’s not explicitly stated in the article, w</w:t>
      </w:r>
      <w:r w:rsidRPr="001A649E">
        <w:rPr>
          <w:rFonts w:ascii="Cambria" w:hAnsi="Cambria" w:cs="Arial"/>
          <w:sz w:val="24"/>
          <w:szCs w:val="24"/>
        </w:rPr>
        <w:t xml:space="preserve">hat scientific question might the scientists’ claim attempt to answer? </w:t>
      </w:r>
    </w:p>
    <w:p w14:paraId="00B94034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5DE0ADA8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0F72EAAA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3B945B19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 xml:space="preserve">3. Evidence is the scientific data </w:t>
      </w:r>
      <w:r>
        <w:rPr>
          <w:rFonts w:ascii="Cambria" w:hAnsi="Cambria" w:cs="Arial"/>
          <w:sz w:val="24"/>
          <w:szCs w:val="24"/>
        </w:rPr>
        <w:t>analyzed</w:t>
      </w:r>
      <w:r w:rsidRPr="001A649E">
        <w:rPr>
          <w:rFonts w:ascii="Cambria" w:hAnsi="Cambria" w:cs="Arial"/>
          <w:sz w:val="24"/>
          <w:szCs w:val="24"/>
        </w:rPr>
        <w:t xml:space="preserve"> to support a claim. What information does the article give as evidence? </w:t>
      </w:r>
    </w:p>
    <w:p w14:paraId="46A13886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3202526F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1E21396E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2EE84464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>4. Reasoning is the explanation of why the evidence supports the claim</w:t>
      </w:r>
      <w:r>
        <w:rPr>
          <w:rFonts w:ascii="Cambria" w:hAnsi="Cambria" w:cs="Arial"/>
          <w:sz w:val="24"/>
          <w:szCs w:val="24"/>
        </w:rPr>
        <w:t>, based on known scientific concepts</w:t>
      </w:r>
      <w:r w:rsidRPr="001A649E">
        <w:rPr>
          <w:rFonts w:ascii="Cambria" w:hAnsi="Cambria" w:cs="Arial"/>
          <w:sz w:val="24"/>
          <w:szCs w:val="24"/>
        </w:rPr>
        <w:t>. What reasoning is given in the article?</w:t>
      </w:r>
    </w:p>
    <w:p w14:paraId="7BA4E0E9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7F55546F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07952807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669D9D8D" w14:textId="77777777" w:rsidR="00FE16C2" w:rsidRDefault="00FE16C2">
      <w:pPr>
        <w:spacing w:line="259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br w:type="page"/>
      </w:r>
    </w:p>
    <w:p w14:paraId="2A441B75" w14:textId="002D5835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lastRenderedPageBreak/>
        <w:t>Evaluate</w:t>
      </w:r>
      <w:r w:rsidRPr="001A649E">
        <w:rPr>
          <w:rFonts w:ascii="Cambria" w:hAnsi="Cambria" w:cs="Arial"/>
          <w:sz w:val="24"/>
          <w:szCs w:val="24"/>
        </w:rPr>
        <w:t>:</w:t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sz w:val="24"/>
          <w:szCs w:val="24"/>
        </w:rPr>
        <w:t>Use</w:t>
      </w:r>
      <w:r w:rsidRPr="001A649E">
        <w:rPr>
          <w:rFonts w:ascii="Cambria" w:hAnsi="Cambria" w:cs="Arial"/>
          <w:sz w:val="24"/>
          <w:szCs w:val="24"/>
        </w:rPr>
        <w:t xml:space="preserve"> the questions below</w:t>
      </w:r>
      <w:r>
        <w:rPr>
          <w:rFonts w:ascii="Cambria" w:hAnsi="Cambria" w:cs="Arial"/>
          <w:sz w:val="24"/>
          <w:szCs w:val="24"/>
        </w:rPr>
        <w:t xml:space="preserve"> </w:t>
      </w:r>
      <w:r w:rsidRPr="001A649E">
        <w:rPr>
          <w:rFonts w:ascii="Cambria" w:hAnsi="Cambria" w:cs="Arial"/>
          <w:sz w:val="24"/>
          <w:szCs w:val="24"/>
        </w:rPr>
        <w:t xml:space="preserve">to </w:t>
      </w:r>
      <w:r>
        <w:rPr>
          <w:rFonts w:ascii="Cambria" w:hAnsi="Cambria" w:cs="Arial"/>
          <w:sz w:val="24"/>
          <w:szCs w:val="24"/>
        </w:rPr>
        <w:t>evaluate</w:t>
      </w:r>
      <w:r w:rsidRPr="001A649E">
        <w:rPr>
          <w:rFonts w:ascii="Cambria" w:hAnsi="Cambria" w:cs="Arial"/>
          <w:sz w:val="24"/>
          <w:szCs w:val="24"/>
        </w:rPr>
        <w:t xml:space="preserve"> the scientific argument reported in the article. </w:t>
      </w:r>
    </w:p>
    <w:p w14:paraId="11DE0E94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7B72EBF6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>1. How well does the claim answer the scientific question you identified? Explain your reasoning</w:t>
      </w:r>
      <w:r>
        <w:rPr>
          <w:rFonts w:ascii="Cambria" w:hAnsi="Cambria" w:cs="Arial"/>
          <w:sz w:val="24"/>
          <w:szCs w:val="24"/>
        </w:rPr>
        <w:t>.</w:t>
      </w:r>
    </w:p>
    <w:p w14:paraId="47B2222F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17D645E2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1243BCA8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03175E0C" w14:textId="27C2E90A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 xml:space="preserve">2. Does the evidence provided do an adequate job of supporting the claim scientifically? Why or why not? </w:t>
      </w:r>
      <w:r>
        <w:rPr>
          <w:rFonts w:ascii="Cambria" w:hAnsi="Cambria" w:cs="Arial"/>
          <w:sz w:val="24"/>
          <w:szCs w:val="24"/>
        </w:rPr>
        <w:t>What additional evidence could be given or explored to support the claim?</w:t>
      </w:r>
    </w:p>
    <w:p w14:paraId="4BA92C6F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341A6907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743C0F0D" w14:textId="77777777" w:rsid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</w:p>
    <w:p w14:paraId="1D7697D3" w14:textId="54BAA472" w:rsidR="003D6A6D" w:rsidRPr="00FE16C2" w:rsidRDefault="00FE16C2" w:rsidP="00FE16C2">
      <w:pPr>
        <w:spacing w:after="0"/>
        <w:rPr>
          <w:rFonts w:ascii="Cambria" w:hAnsi="Cambria" w:cs="Arial"/>
          <w:sz w:val="24"/>
          <w:szCs w:val="24"/>
        </w:rPr>
      </w:pPr>
      <w:r w:rsidRPr="001A649E">
        <w:rPr>
          <w:rFonts w:ascii="Cambria" w:hAnsi="Cambria" w:cs="Arial"/>
          <w:sz w:val="24"/>
          <w:szCs w:val="24"/>
        </w:rPr>
        <w:t>3. Does the reasoning clearly link the evidence to the claim using known scientific principles? Explain and highlight any missing links in the reasoning.</w:t>
      </w:r>
    </w:p>
    <w:sectPr w:rsidR="003D6A6D" w:rsidRPr="00FE16C2" w:rsidSect="008B6685">
      <w:footerReference w:type="default" r:id="rId14"/>
      <w:headerReference w:type="first" r:id="rId15"/>
      <w:footerReference w:type="first" r:id="rId16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DFD5" w14:textId="77777777" w:rsidR="0045047F" w:rsidRDefault="0045047F" w:rsidP="00404559">
      <w:pPr>
        <w:spacing w:after="0" w:line="240" w:lineRule="auto"/>
      </w:pPr>
      <w:r>
        <w:separator/>
      </w:r>
    </w:p>
  </w:endnote>
  <w:endnote w:type="continuationSeparator" w:id="0">
    <w:p w14:paraId="5A0BB7BC" w14:textId="77777777" w:rsidR="0045047F" w:rsidRDefault="0045047F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D1AD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43FFE19" wp14:editId="5603F95F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BA70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F43AA4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63E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3278DEF" wp14:editId="7F7CFA5D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97A2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2749" w14:textId="77777777" w:rsidR="0045047F" w:rsidRDefault="0045047F" w:rsidP="00404559">
      <w:pPr>
        <w:spacing w:after="0" w:line="240" w:lineRule="auto"/>
      </w:pPr>
      <w:r>
        <w:separator/>
      </w:r>
    </w:p>
  </w:footnote>
  <w:footnote w:type="continuationSeparator" w:id="0">
    <w:p w14:paraId="4A814919" w14:textId="77777777" w:rsidR="0045047F" w:rsidRDefault="0045047F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AA8A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18287C0" wp14:editId="379ED39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84BC4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C2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047F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011F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16C2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5244C"/>
  <w15:docId w15:val="{491F6D68-C8B2-4EA9-A1CF-B80FBD4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explores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67209c48-1bcb-4a2b-842f-41b67510659a_OneDrive_1_11-19-2025.zip.59a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c1774718776e475161c25fabd58a2525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ac36da84eb024aa544e48f69ff3aa435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5ECA4-04FC-4D76-9CB4-F8BD788E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3</TotalTime>
  <Pages>2</Pages>
  <Words>334</Words>
  <Characters>1747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2025-12-03T20:05:00Z</dcterms:created>
  <dcterms:modified xsi:type="dcterms:W3CDTF">2025-12-03T20:08:00Z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2025-12-03T20:08:00Z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5533269e-8d9d-4f09-b586-41ba956083a1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