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C9B5" w14:textId="58EA3AA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33DED" w:rsidRPr="00033DED">
        <w:rPr>
          <w:rFonts w:ascii="Cambria" w:hAnsi="Cambria"/>
          <w:b/>
          <w:sz w:val="28"/>
          <w:szCs w:val="28"/>
          <w:shd w:val="clear" w:color="auto" w:fill="D0CECE" w:themeFill="background2" w:themeFillShade="E6"/>
        </w:rPr>
        <w:t>Needle-free insulin</w:t>
      </w:r>
    </w:p>
    <w:p w14:paraId="42DB20C3" w14:textId="3D65D8EF"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033DED" w:rsidRPr="00033DED">
        <w:rPr>
          <w:rFonts w:ascii="Cambria" w:hAnsi="Cambria"/>
          <w:sz w:val="24"/>
          <w:szCs w:val="24"/>
        </w:rPr>
        <w:t xml:space="preserve">In this activity, you will explore how applications of chemistry could help patients with diabetes. First, answer the “How medicine gets in your body” question set, which will require your creativity and brainstorming. Then, read the </w:t>
      </w:r>
      <w:r w:rsidR="00033DED" w:rsidRPr="00033DED">
        <w:rPr>
          <w:rFonts w:ascii="Cambria" w:hAnsi="Cambria"/>
          <w:i/>
          <w:iCs/>
          <w:sz w:val="24"/>
          <w:szCs w:val="24"/>
        </w:rPr>
        <w:t>Science News</w:t>
      </w:r>
      <w:r w:rsidR="00033DED" w:rsidRPr="00033DED">
        <w:rPr>
          <w:rFonts w:ascii="Cambria" w:hAnsi="Cambria"/>
          <w:sz w:val="24"/>
          <w:szCs w:val="24"/>
        </w:rPr>
        <w:t xml:space="preserve"> article “</w:t>
      </w:r>
      <w:hyperlink r:id="rId12" w:tgtFrame="_blank" w:history="1">
        <w:r w:rsidR="00033DED" w:rsidRPr="00033DED">
          <w:rPr>
            <w:rStyle w:val="Hyperlink"/>
            <w:rFonts w:ascii="Cambria" w:hAnsi="Cambria"/>
            <w:sz w:val="24"/>
            <w:szCs w:val="24"/>
          </w:rPr>
          <w:t>In animal tests, this needle-free insulin acted as fast as injections</w:t>
        </w:r>
      </w:hyperlink>
      <w:r w:rsidR="00033DED" w:rsidRPr="00033DED">
        <w:rPr>
          <w:rFonts w:ascii="Cambria" w:hAnsi="Cambria"/>
          <w:sz w:val="24"/>
          <w:szCs w:val="24"/>
        </w:rPr>
        <w:t>” and answer questions about the reading. Finally, apply your knowledge of science and information from the reading to complete the “Modeling Biological and Chemical Interactions” section.</w:t>
      </w:r>
    </w:p>
    <w:p w14:paraId="6B84A3FE"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3CD9C5D" w14:textId="541069D1" w:rsidR="00033DED" w:rsidRPr="00033DED" w:rsidRDefault="00033DED" w:rsidP="00033DED">
      <w:pPr>
        <w:spacing w:after="0" w:line="259" w:lineRule="auto"/>
        <w:rPr>
          <w:rFonts w:ascii="Cambria" w:hAnsi="Cambria"/>
          <w:sz w:val="24"/>
          <w:szCs w:val="24"/>
        </w:rPr>
      </w:pPr>
      <w:r w:rsidRPr="00033DED">
        <w:rPr>
          <w:rFonts w:ascii="Cambria" w:hAnsi="Cambria"/>
          <w:b/>
          <w:bCs/>
          <w:sz w:val="24"/>
          <w:szCs w:val="24"/>
        </w:rPr>
        <w:t>How medicine gets in your body</w:t>
      </w:r>
    </w:p>
    <w:p w14:paraId="61F4801D" w14:textId="14B8611A"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Before reading the Science News article “</w:t>
      </w:r>
      <w:hyperlink r:id="rId13" w:tgtFrame="_blank" w:history="1">
        <w:r w:rsidRPr="00033DED">
          <w:rPr>
            <w:rStyle w:val="Hyperlink"/>
            <w:rFonts w:ascii="Cambria" w:hAnsi="Cambria"/>
            <w:sz w:val="24"/>
            <w:szCs w:val="24"/>
          </w:rPr>
          <w:t>In animal tests, this needle-free insulin acted as fast as injections</w:t>
        </w:r>
      </w:hyperlink>
      <w:r w:rsidRPr="00033DED">
        <w:rPr>
          <w:rFonts w:ascii="Cambria" w:hAnsi="Cambria"/>
          <w:sz w:val="24"/>
          <w:szCs w:val="24"/>
        </w:rPr>
        <w:t>,” work with a partner to complete the following questions.</w:t>
      </w:r>
    </w:p>
    <w:p w14:paraId="7BE3BAB0" w14:textId="2C5ED6EE" w:rsidR="00033DED" w:rsidRPr="00033DED" w:rsidRDefault="00033DED" w:rsidP="00033DED">
      <w:pPr>
        <w:spacing w:after="0" w:line="259" w:lineRule="auto"/>
        <w:rPr>
          <w:rFonts w:ascii="Cambria" w:hAnsi="Cambria"/>
          <w:sz w:val="24"/>
          <w:szCs w:val="24"/>
        </w:rPr>
      </w:pPr>
    </w:p>
    <w:p w14:paraId="6A7DF030" w14:textId="0071E4B0" w:rsidR="00033DED" w:rsidRDefault="00033DED" w:rsidP="00033DED">
      <w:pPr>
        <w:spacing w:after="0" w:line="259" w:lineRule="auto"/>
        <w:rPr>
          <w:rFonts w:ascii="Cambria" w:hAnsi="Cambria"/>
          <w:sz w:val="24"/>
          <w:szCs w:val="24"/>
        </w:rPr>
      </w:pPr>
      <w:r w:rsidRPr="00033DED">
        <w:rPr>
          <w:rFonts w:ascii="Cambria" w:hAnsi="Cambria"/>
          <w:sz w:val="24"/>
          <w:szCs w:val="24"/>
        </w:rPr>
        <w:t>1. Brainstorming, list the facts that you know about how medicine is administered.</w:t>
      </w:r>
    </w:p>
    <w:p w14:paraId="0ABBE5F2" w14:textId="77777777" w:rsidR="00033DED" w:rsidRPr="00033DED" w:rsidRDefault="00033DED" w:rsidP="00033DED">
      <w:pPr>
        <w:spacing w:after="0" w:line="259" w:lineRule="auto"/>
        <w:rPr>
          <w:rFonts w:ascii="Cambria" w:hAnsi="Cambria"/>
          <w:sz w:val="24"/>
          <w:szCs w:val="24"/>
        </w:rPr>
      </w:pPr>
    </w:p>
    <w:p w14:paraId="7C74642F" w14:textId="77777777" w:rsidR="00033DED" w:rsidRPr="00033DED" w:rsidRDefault="00033DED" w:rsidP="00033DED">
      <w:pPr>
        <w:numPr>
          <w:ilvl w:val="0"/>
          <w:numId w:val="7"/>
        </w:numPr>
        <w:spacing w:after="0" w:line="480" w:lineRule="auto"/>
        <w:rPr>
          <w:rFonts w:ascii="Cambria" w:hAnsi="Cambria"/>
          <w:sz w:val="24"/>
          <w:szCs w:val="24"/>
        </w:rPr>
      </w:pPr>
      <w:r w:rsidRPr="00033DED">
        <w:rPr>
          <w:rFonts w:ascii="Cambria" w:hAnsi="Cambria"/>
          <w:sz w:val="24"/>
          <w:szCs w:val="24"/>
        </w:rPr>
        <w:t>   </w:t>
      </w:r>
    </w:p>
    <w:p w14:paraId="18345DDB" w14:textId="77777777" w:rsidR="00033DED" w:rsidRPr="00033DED" w:rsidRDefault="00033DED" w:rsidP="00033DED">
      <w:pPr>
        <w:numPr>
          <w:ilvl w:val="0"/>
          <w:numId w:val="8"/>
        </w:numPr>
        <w:spacing w:after="0" w:line="480" w:lineRule="auto"/>
        <w:rPr>
          <w:rFonts w:ascii="Cambria" w:hAnsi="Cambria"/>
          <w:sz w:val="24"/>
          <w:szCs w:val="24"/>
        </w:rPr>
      </w:pPr>
      <w:r w:rsidRPr="00033DED">
        <w:rPr>
          <w:rFonts w:ascii="Cambria" w:hAnsi="Cambria"/>
          <w:sz w:val="24"/>
          <w:szCs w:val="24"/>
        </w:rPr>
        <w:t>   </w:t>
      </w:r>
    </w:p>
    <w:p w14:paraId="2C015AEC" w14:textId="77777777" w:rsidR="00033DED" w:rsidRPr="00033DED" w:rsidRDefault="00033DED" w:rsidP="00033DED">
      <w:pPr>
        <w:numPr>
          <w:ilvl w:val="0"/>
          <w:numId w:val="9"/>
        </w:numPr>
        <w:spacing w:after="0" w:line="480" w:lineRule="auto"/>
        <w:rPr>
          <w:rFonts w:ascii="Cambria" w:hAnsi="Cambria"/>
          <w:sz w:val="24"/>
          <w:szCs w:val="24"/>
        </w:rPr>
      </w:pPr>
      <w:r w:rsidRPr="00033DED">
        <w:rPr>
          <w:rFonts w:ascii="Cambria" w:hAnsi="Cambria"/>
          <w:sz w:val="24"/>
          <w:szCs w:val="24"/>
        </w:rPr>
        <w:t>   </w:t>
      </w:r>
    </w:p>
    <w:p w14:paraId="4B09EAB2" w14:textId="77777777" w:rsidR="00033DED" w:rsidRPr="00033DED" w:rsidRDefault="00033DED" w:rsidP="00033DED">
      <w:pPr>
        <w:numPr>
          <w:ilvl w:val="0"/>
          <w:numId w:val="10"/>
        </w:numPr>
        <w:spacing w:after="0" w:line="480" w:lineRule="auto"/>
        <w:rPr>
          <w:rFonts w:ascii="Cambria" w:hAnsi="Cambria"/>
          <w:sz w:val="24"/>
          <w:szCs w:val="24"/>
        </w:rPr>
      </w:pPr>
      <w:r w:rsidRPr="00033DED">
        <w:rPr>
          <w:rFonts w:ascii="Cambria" w:hAnsi="Cambria"/>
          <w:sz w:val="24"/>
          <w:szCs w:val="24"/>
        </w:rPr>
        <w:t>   </w:t>
      </w:r>
    </w:p>
    <w:p w14:paraId="567D9C22" w14:textId="4D683BA2" w:rsidR="00033DED" w:rsidRPr="00033DED" w:rsidRDefault="00033DED" w:rsidP="00033DED">
      <w:pPr>
        <w:spacing w:after="0" w:line="259" w:lineRule="auto"/>
        <w:rPr>
          <w:rFonts w:ascii="Cambria" w:hAnsi="Cambria"/>
          <w:sz w:val="24"/>
          <w:szCs w:val="24"/>
        </w:rPr>
      </w:pPr>
    </w:p>
    <w:p w14:paraId="2BDBACA7" w14:textId="1E2407C0"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2. What are some of the difficulties of administering medicines? Think about what you feel or notice when you receive an injection and how injection compares with other ways of administering medicine.</w:t>
      </w:r>
    </w:p>
    <w:p w14:paraId="257B5684" w14:textId="77777777" w:rsidR="00033DED" w:rsidRPr="00033DED" w:rsidRDefault="00033DED" w:rsidP="00033DED">
      <w:pPr>
        <w:spacing w:after="0" w:line="259" w:lineRule="auto"/>
        <w:rPr>
          <w:rFonts w:ascii="Cambria" w:hAnsi="Cambria"/>
          <w:sz w:val="24"/>
          <w:szCs w:val="24"/>
        </w:rPr>
      </w:pPr>
    </w:p>
    <w:p w14:paraId="07B2C340" w14:textId="77777777" w:rsidR="00033DED" w:rsidRPr="00033DED" w:rsidRDefault="00033DED" w:rsidP="00033DED">
      <w:pPr>
        <w:spacing w:after="0" w:line="259" w:lineRule="auto"/>
        <w:rPr>
          <w:rFonts w:ascii="Cambria" w:hAnsi="Cambria"/>
          <w:sz w:val="24"/>
          <w:szCs w:val="24"/>
        </w:rPr>
      </w:pPr>
    </w:p>
    <w:p w14:paraId="6FF911B0" w14:textId="77777777" w:rsidR="00033DED" w:rsidRPr="00033DED" w:rsidRDefault="00033DED" w:rsidP="00033DED">
      <w:pPr>
        <w:spacing w:after="0" w:line="259" w:lineRule="auto"/>
        <w:rPr>
          <w:rFonts w:ascii="Cambria" w:hAnsi="Cambria"/>
          <w:sz w:val="24"/>
          <w:szCs w:val="24"/>
        </w:rPr>
      </w:pPr>
    </w:p>
    <w:p w14:paraId="412889EB" w14:textId="22342155"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3. Based on your ideas and experience, write a possible scientific question about administering medication</w:t>
      </w:r>
      <w:r>
        <w:rPr>
          <w:rFonts w:ascii="Cambria" w:hAnsi="Cambria"/>
          <w:sz w:val="24"/>
          <w:szCs w:val="24"/>
        </w:rPr>
        <w:t>.</w:t>
      </w:r>
    </w:p>
    <w:p w14:paraId="598A512B"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br w:type="page"/>
      </w:r>
      <w:r w:rsidRPr="00033DED">
        <w:rPr>
          <w:rFonts w:ascii="Cambria" w:hAnsi="Cambria"/>
          <w:b/>
          <w:bCs/>
          <w:sz w:val="24"/>
          <w:szCs w:val="24"/>
        </w:rPr>
        <w:lastRenderedPageBreak/>
        <w:t>Insulin injections</w:t>
      </w:r>
    </w:p>
    <w:p w14:paraId="2A58D5E9"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 xml:space="preserve">Read the </w:t>
      </w:r>
      <w:r w:rsidRPr="00033DED">
        <w:rPr>
          <w:rFonts w:ascii="Cambria" w:hAnsi="Cambria"/>
          <w:i/>
          <w:iCs/>
          <w:sz w:val="24"/>
          <w:szCs w:val="24"/>
        </w:rPr>
        <w:t>Science News</w:t>
      </w:r>
      <w:r w:rsidRPr="00033DED">
        <w:rPr>
          <w:rFonts w:ascii="Cambria" w:hAnsi="Cambria"/>
          <w:sz w:val="24"/>
          <w:szCs w:val="24"/>
        </w:rPr>
        <w:t xml:space="preserve"> article “</w:t>
      </w:r>
      <w:hyperlink r:id="rId14" w:tgtFrame="_blank" w:history="1">
        <w:r w:rsidRPr="00033DED">
          <w:rPr>
            <w:rStyle w:val="Hyperlink"/>
            <w:rFonts w:ascii="Cambria" w:hAnsi="Cambria"/>
            <w:sz w:val="24"/>
            <w:szCs w:val="24"/>
          </w:rPr>
          <w:t>In animal tests, this needle-free insulin acted as fast as injections</w:t>
        </w:r>
      </w:hyperlink>
      <w:r w:rsidRPr="00033DED">
        <w:rPr>
          <w:rFonts w:ascii="Cambria" w:hAnsi="Cambria"/>
          <w:sz w:val="24"/>
          <w:szCs w:val="24"/>
        </w:rPr>
        <w:t>” and answer the following questions.</w:t>
      </w:r>
    </w:p>
    <w:p w14:paraId="2D1305B7" w14:textId="77777777" w:rsidR="00033DED" w:rsidRPr="00033DED" w:rsidRDefault="00033DED" w:rsidP="00033DED">
      <w:pPr>
        <w:spacing w:after="0" w:line="259" w:lineRule="auto"/>
        <w:rPr>
          <w:rFonts w:ascii="Cambria" w:hAnsi="Cambria"/>
          <w:sz w:val="24"/>
          <w:szCs w:val="24"/>
        </w:rPr>
      </w:pPr>
    </w:p>
    <w:p w14:paraId="4DCF0E8D"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1. What is transdermal drug delivery?</w:t>
      </w:r>
    </w:p>
    <w:p w14:paraId="065BB473" w14:textId="77777777" w:rsidR="00033DED" w:rsidRDefault="00033DED" w:rsidP="00033DED">
      <w:pPr>
        <w:spacing w:after="0" w:line="259" w:lineRule="auto"/>
        <w:rPr>
          <w:rFonts w:ascii="Cambria" w:hAnsi="Cambria"/>
          <w:sz w:val="24"/>
          <w:szCs w:val="24"/>
        </w:rPr>
      </w:pPr>
    </w:p>
    <w:p w14:paraId="635D8168" w14:textId="77777777" w:rsidR="00033DED" w:rsidRDefault="00033DED" w:rsidP="00033DED">
      <w:pPr>
        <w:spacing w:after="0" w:line="259" w:lineRule="auto"/>
        <w:rPr>
          <w:rFonts w:ascii="Cambria" w:hAnsi="Cambria"/>
          <w:sz w:val="24"/>
          <w:szCs w:val="24"/>
        </w:rPr>
      </w:pPr>
    </w:p>
    <w:p w14:paraId="79E7B26E" w14:textId="77777777" w:rsidR="00033DED" w:rsidRDefault="00033DED" w:rsidP="00033DED">
      <w:pPr>
        <w:spacing w:after="0" w:line="259" w:lineRule="auto"/>
        <w:rPr>
          <w:rFonts w:ascii="Cambria" w:hAnsi="Cambria"/>
          <w:sz w:val="24"/>
          <w:szCs w:val="24"/>
        </w:rPr>
      </w:pPr>
    </w:p>
    <w:p w14:paraId="3485E88C" w14:textId="153A5551"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2</w:t>
      </w:r>
      <w:r w:rsidRPr="00033DED">
        <w:rPr>
          <w:rFonts w:ascii="Cambria" w:hAnsi="Cambria"/>
          <w:i/>
          <w:iCs/>
          <w:sz w:val="24"/>
          <w:szCs w:val="24"/>
        </w:rPr>
        <w:t xml:space="preserve">. </w:t>
      </w:r>
      <w:r w:rsidRPr="00033DED">
        <w:rPr>
          <w:rFonts w:ascii="Cambria" w:hAnsi="Cambria"/>
          <w:sz w:val="24"/>
          <w:szCs w:val="24"/>
        </w:rPr>
        <w:t>Describe the innovative idea that scientists developed.</w:t>
      </w:r>
    </w:p>
    <w:p w14:paraId="0448633F" w14:textId="77777777" w:rsidR="00033DED" w:rsidRDefault="00033DED" w:rsidP="00033DED">
      <w:pPr>
        <w:spacing w:after="0" w:line="259" w:lineRule="auto"/>
        <w:rPr>
          <w:rFonts w:ascii="Cambria" w:hAnsi="Cambria"/>
          <w:sz w:val="24"/>
          <w:szCs w:val="24"/>
        </w:rPr>
      </w:pPr>
    </w:p>
    <w:p w14:paraId="681415E4" w14:textId="77777777" w:rsidR="00033DED" w:rsidRDefault="00033DED" w:rsidP="00033DED">
      <w:pPr>
        <w:spacing w:after="0" w:line="259" w:lineRule="auto"/>
        <w:rPr>
          <w:rFonts w:ascii="Cambria" w:hAnsi="Cambria"/>
          <w:sz w:val="24"/>
          <w:szCs w:val="24"/>
        </w:rPr>
      </w:pPr>
    </w:p>
    <w:p w14:paraId="6598B9E5" w14:textId="77777777" w:rsidR="00033DED" w:rsidRDefault="00033DED" w:rsidP="00033DED">
      <w:pPr>
        <w:spacing w:after="0" w:line="259" w:lineRule="auto"/>
        <w:rPr>
          <w:rFonts w:ascii="Cambria" w:hAnsi="Cambria"/>
          <w:sz w:val="24"/>
          <w:szCs w:val="24"/>
        </w:rPr>
      </w:pPr>
    </w:p>
    <w:p w14:paraId="06A37005"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3. List regular insulin injection problems.</w:t>
      </w:r>
    </w:p>
    <w:p w14:paraId="2F207FE0" w14:textId="77777777" w:rsidR="00033DED" w:rsidRDefault="00033DED" w:rsidP="00033DED">
      <w:pPr>
        <w:spacing w:after="0" w:line="259" w:lineRule="auto"/>
        <w:rPr>
          <w:rFonts w:ascii="Cambria" w:hAnsi="Cambria"/>
          <w:sz w:val="24"/>
          <w:szCs w:val="24"/>
        </w:rPr>
      </w:pPr>
    </w:p>
    <w:p w14:paraId="0CD68D9E" w14:textId="77777777" w:rsidR="00033DED" w:rsidRDefault="00033DED" w:rsidP="00033DED">
      <w:pPr>
        <w:spacing w:after="0" w:line="259" w:lineRule="auto"/>
        <w:rPr>
          <w:rFonts w:ascii="Cambria" w:hAnsi="Cambria"/>
          <w:sz w:val="24"/>
          <w:szCs w:val="24"/>
        </w:rPr>
      </w:pPr>
    </w:p>
    <w:p w14:paraId="1E03A6B0" w14:textId="77777777" w:rsidR="00033DED" w:rsidRDefault="00033DED" w:rsidP="00033DED">
      <w:pPr>
        <w:spacing w:after="0" w:line="259" w:lineRule="auto"/>
        <w:rPr>
          <w:rFonts w:ascii="Cambria" w:hAnsi="Cambria"/>
          <w:sz w:val="24"/>
          <w:szCs w:val="24"/>
        </w:rPr>
      </w:pPr>
    </w:p>
    <w:p w14:paraId="7B38E964"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4. Compare and contrast the listed problems to your brainstorming in the first set of questions. Explain additional problems or components you did not consider.</w:t>
      </w:r>
    </w:p>
    <w:p w14:paraId="0D1E81F0" w14:textId="77777777" w:rsidR="00033DED" w:rsidRDefault="00033DED" w:rsidP="00033DED">
      <w:pPr>
        <w:spacing w:after="0" w:line="259" w:lineRule="auto"/>
        <w:rPr>
          <w:rFonts w:ascii="Cambria" w:hAnsi="Cambria"/>
          <w:sz w:val="24"/>
          <w:szCs w:val="24"/>
        </w:rPr>
      </w:pPr>
    </w:p>
    <w:p w14:paraId="666B790D" w14:textId="77777777" w:rsidR="00033DED" w:rsidRDefault="00033DED" w:rsidP="00033DED">
      <w:pPr>
        <w:spacing w:after="0" w:line="259" w:lineRule="auto"/>
        <w:rPr>
          <w:rFonts w:ascii="Cambria" w:hAnsi="Cambria"/>
          <w:sz w:val="24"/>
          <w:szCs w:val="24"/>
        </w:rPr>
      </w:pPr>
    </w:p>
    <w:p w14:paraId="440FCFA6" w14:textId="77777777" w:rsidR="00033DED" w:rsidRDefault="00033DED" w:rsidP="00033DED">
      <w:pPr>
        <w:spacing w:after="0" w:line="259" w:lineRule="auto"/>
        <w:rPr>
          <w:rFonts w:ascii="Cambria" w:hAnsi="Cambria"/>
          <w:sz w:val="24"/>
          <w:szCs w:val="24"/>
        </w:rPr>
      </w:pPr>
    </w:p>
    <w:p w14:paraId="5E0FB21D"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5. Explain other techniques that researchers use to increase skin permeability.  </w:t>
      </w:r>
    </w:p>
    <w:p w14:paraId="2D9DEAAC" w14:textId="77777777" w:rsidR="00033DED" w:rsidRDefault="00033DED" w:rsidP="00033DED">
      <w:pPr>
        <w:spacing w:after="0" w:line="259" w:lineRule="auto"/>
        <w:rPr>
          <w:rFonts w:ascii="Cambria" w:hAnsi="Cambria"/>
          <w:sz w:val="24"/>
          <w:szCs w:val="24"/>
        </w:rPr>
      </w:pPr>
    </w:p>
    <w:p w14:paraId="1E409A62" w14:textId="77777777" w:rsidR="00033DED" w:rsidRDefault="00033DED" w:rsidP="00033DED">
      <w:pPr>
        <w:spacing w:after="0" w:line="259" w:lineRule="auto"/>
        <w:rPr>
          <w:rFonts w:ascii="Cambria" w:hAnsi="Cambria"/>
          <w:sz w:val="24"/>
          <w:szCs w:val="24"/>
        </w:rPr>
      </w:pPr>
    </w:p>
    <w:p w14:paraId="2F6F6989" w14:textId="77777777" w:rsidR="00033DED" w:rsidRDefault="00033DED" w:rsidP="00033DED">
      <w:pPr>
        <w:spacing w:after="0" w:line="259" w:lineRule="auto"/>
        <w:rPr>
          <w:rFonts w:ascii="Cambria" w:hAnsi="Cambria"/>
          <w:sz w:val="24"/>
          <w:szCs w:val="24"/>
        </w:rPr>
      </w:pPr>
    </w:p>
    <w:p w14:paraId="2757815E" w14:textId="77777777" w:rsidR="00033DED" w:rsidRDefault="00033DED" w:rsidP="00033DED">
      <w:pPr>
        <w:spacing w:after="0" w:line="259" w:lineRule="auto"/>
        <w:rPr>
          <w:rFonts w:ascii="Cambria" w:hAnsi="Cambria"/>
          <w:sz w:val="24"/>
          <w:szCs w:val="24"/>
        </w:rPr>
      </w:pPr>
      <w:r w:rsidRPr="00033DED">
        <w:rPr>
          <w:rFonts w:ascii="Cambria" w:hAnsi="Cambria"/>
          <w:sz w:val="24"/>
          <w:szCs w:val="24"/>
        </w:rPr>
        <w:t>6. What are the disadvantages of these techniques?</w:t>
      </w:r>
    </w:p>
    <w:p w14:paraId="7F1E4E35" w14:textId="268DC1FB" w:rsidR="00033DED" w:rsidRPr="00033DED" w:rsidRDefault="00033DED" w:rsidP="00033DED">
      <w:pPr>
        <w:spacing w:after="0" w:line="259" w:lineRule="auto"/>
        <w:rPr>
          <w:rFonts w:ascii="Cambria" w:hAnsi="Cambria"/>
          <w:sz w:val="24"/>
          <w:szCs w:val="24"/>
        </w:rPr>
      </w:pPr>
      <w:r w:rsidRPr="00033DED">
        <w:rPr>
          <w:rFonts w:ascii="Cambria" w:hAnsi="Cambria"/>
          <w:b/>
          <w:bCs/>
          <w:sz w:val="24"/>
          <w:szCs w:val="24"/>
        </w:rPr>
        <w:br w:type="page"/>
      </w:r>
    </w:p>
    <w:p w14:paraId="48AB5385" w14:textId="77777777" w:rsidR="00033DED" w:rsidRPr="00033DED" w:rsidRDefault="00033DED" w:rsidP="00033DED">
      <w:pPr>
        <w:spacing w:after="0" w:line="259" w:lineRule="auto"/>
        <w:rPr>
          <w:rFonts w:ascii="Cambria" w:hAnsi="Cambria"/>
          <w:sz w:val="24"/>
          <w:szCs w:val="24"/>
        </w:rPr>
      </w:pPr>
      <w:r w:rsidRPr="00033DED">
        <w:rPr>
          <w:rFonts w:ascii="Cambria" w:hAnsi="Cambria"/>
          <w:b/>
          <w:bCs/>
          <w:sz w:val="24"/>
          <w:szCs w:val="24"/>
        </w:rPr>
        <w:lastRenderedPageBreak/>
        <w:t>Modeling Biological and Chemical Interactions</w:t>
      </w:r>
    </w:p>
    <w:p w14:paraId="6FAFFBE4"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The epidermis has several layers. Each layer has a different pH, which influences how molecules interact with compounds in the skin layers.</w:t>
      </w:r>
    </w:p>
    <w:p w14:paraId="4D5F4D38"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20"/>
        <w:gridCol w:w="1800"/>
        <w:gridCol w:w="2520"/>
        <w:gridCol w:w="3240"/>
      </w:tblGrid>
      <w:tr w:rsidR="00033DED" w:rsidRPr="00033DED" w14:paraId="61E17D68" w14:textId="77777777" w:rsidTr="00033DED">
        <w:trPr>
          <w:trHeight w:val="300"/>
          <w:jc w:val="center"/>
        </w:trPr>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C222CB1"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b/>
                <w:bCs/>
                <w:sz w:val="24"/>
                <w:szCs w:val="24"/>
              </w:rPr>
              <w:t>Layer of Epidermis</w:t>
            </w:r>
          </w:p>
        </w:tc>
        <w:tc>
          <w:tcPr>
            <w:tcW w:w="18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61969DB"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b/>
                <w:bCs/>
                <w:sz w:val="24"/>
                <w:szCs w:val="24"/>
              </w:rPr>
              <w:t>pH</w:t>
            </w:r>
          </w:p>
        </w:tc>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7FEAB16"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b/>
                <w:bCs/>
                <w:sz w:val="24"/>
                <w:szCs w:val="24"/>
              </w:rPr>
              <w:t>Acidity</w:t>
            </w:r>
          </w:p>
        </w:tc>
        <w:tc>
          <w:tcPr>
            <w:tcW w:w="32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FF62B22"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b/>
                <w:bCs/>
                <w:sz w:val="24"/>
                <w:szCs w:val="24"/>
              </w:rPr>
              <w:t>Polymer’s Charge</w:t>
            </w:r>
          </w:p>
        </w:tc>
      </w:tr>
      <w:tr w:rsidR="00033DED" w:rsidRPr="00033DED" w14:paraId="18A85C12" w14:textId="77777777" w:rsidTr="00033DED">
        <w:trPr>
          <w:trHeight w:val="648"/>
          <w:jc w:val="center"/>
        </w:trPr>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294F89E"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Stratum corneum</w:t>
            </w:r>
          </w:p>
        </w:tc>
        <w:tc>
          <w:tcPr>
            <w:tcW w:w="18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8128636"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4.5-5.5</w:t>
            </w:r>
          </w:p>
        </w:tc>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9B3A408" w14:textId="2DDD34D0" w:rsidR="00033DED" w:rsidRPr="00033DED" w:rsidRDefault="00033DED" w:rsidP="00033DED">
            <w:pPr>
              <w:spacing w:after="0" w:line="259" w:lineRule="auto"/>
              <w:jc w:val="center"/>
              <w:rPr>
                <w:rFonts w:ascii="Cambria" w:hAnsi="Cambria"/>
                <w:sz w:val="24"/>
                <w:szCs w:val="24"/>
              </w:rPr>
            </w:pPr>
          </w:p>
        </w:tc>
        <w:tc>
          <w:tcPr>
            <w:tcW w:w="32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A87549" w14:textId="630ABC0D" w:rsidR="00033DED" w:rsidRPr="00033DED" w:rsidRDefault="00033DED" w:rsidP="00033DED">
            <w:pPr>
              <w:spacing w:after="0" w:line="259" w:lineRule="auto"/>
              <w:jc w:val="center"/>
              <w:rPr>
                <w:rFonts w:ascii="Cambria" w:hAnsi="Cambria"/>
                <w:sz w:val="24"/>
                <w:szCs w:val="24"/>
              </w:rPr>
            </w:pPr>
          </w:p>
        </w:tc>
      </w:tr>
      <w:tr w:rsidR="00033DED" w:rsidRPr="00033DED" w14:paraId="6E1D914F" w14:textId="77777777" w:rsidTr="00033DED">
        <w:trPr>
          <w:trHeight w:val="648"/>
          <w:jc w:val="center"/>
        </w:trPr>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DE0DD42"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Stratum granulosum</w:t>
            </w:r>
          </w:p>
        </w:tc>
        <w:tc>
          <w:tcPr>
            <w:tcW w:w="18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694E1BB"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6.8</w:t>
            </w:r>
          </w:p>
        </w:tc>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A4719E" w14:textId="1CB116B8" w:rsidR="00033DED" w:rsidRPr="00033DED" w:rsidRDefault="00033DED" w:rsidP="00033DED">
            <w:pPr>
              <w:spacing w:after="0" w:line="259" w:lineRule="auto"/>
              <w:jc w:val="center"/>
              <w:rPr>
                <w:rFonts w:ascii="Cambria" w:hAnsi="Cambria"/>
                <w:sz w:val="24"/>
                <w:szCs w:val="24"/>
              </w:rPr>
            </w:pPr>
          </w:p>
        </w:tc>
        <w:tc>
          <w:tcPr>
            <w:tcW w:w="32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7A77417" w14:textId="1A3FCD3B" w:rsidR="00033DED" w:rsidRPr="00033DED" w:rsidRDefault="00033DED" w:rsidP="00033DED">
            <w:pPr>
              <w:spacing w:after="0" w:line="259" w:lineRule="auto"/>
              <w:jc w:val="center"/>
              <w:rPr>
                <w:rFonts w:ascii="Cambria" w:hAnsi="Cambria"/>
                <w:sz w:val="24"/>
                <w:szCs w:val="24"/>
              </w:rPr>
            </w:pPr>
          </w:p>
        </w:tc>
      </w:tr>
      <w:tr w:rsidR="00033DED" w:rsidRPr="00033DED" w14:paraId="59C0A167" w14:textId="77777777" w:rsidTr="00033DED">
        <w:trPr>
          <w:trHeight w:val="648"/>
          <w:jc w:val="center"/>
        </w:trPr>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F5C86BF"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Stratum spinosum</w:t>
            </w:r>
          </w:p>
        </w:tc>
        <w:tc>
          <w:tcPr>
            <w:tcW w:w="18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BAA41C1" w14:textId="77777777" w:rsidR="00033DED" w:rsidRPr="00033DED" w:rsidRDefault="00033DED" w:rsidP="00033DED">
            <w:pPr>
              <w:spacing w:after="0" w:line="259" w:lineRule="auto"/>
              <w:jc w:val="center"/>
              <w:rPr>
                <w:rFonts w:ascii="Cambria" w:hAnsi="Cambria"/>
                <w:sz w:val="24"/>
                <w:szCs w:val="24"/>
              </w:rPr>
            </w:pPr>
            <w:r w:rsidRPr="00033DED">
              <w:rPr>
                <w:rFonts w:ascii="Cambria" w:hAnsi="Cambria"/>
                <w:sz w:val="24"/>
                <w:szCs w:val="24"/>
              </w:rPr>
              <w:t>7-7.4</w:t>
            </w:r>
          </w:p>
        </w:tc>
        <w:tc>
          <w:tcPr>
            <w:tcW w:w="25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DA94009" w14:textId="23947660" w:rsidR="00033DED" w:rsidRPr="00033DED" w:rsidRDefault="00033DED" w:rsidP="00033DED">
            <w:pPr>
              <w:spacing w:after="0" w:line="259" w:lineRule="auto"/>
              <w:jc w:val="center"/>
              <w:rPr>
                <w:rFonts w:ascii="Cambria" w:hAnsi="Cambria"/>
                <w:sz w:val="24"/>
                <w:szCs w:val="24"/>
              </w:rPr>
            </w:pPr>
          </w:p>
        </w:tc>
        <w:tc>
          <w:tcPr>
            <w:tcW w:w="32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10A7895" w14:textId="50C152DB" w:rsidR="00033DED" w:rsidRPr="00033DED" w:rsidRDefault="00033DED" w:rsidP="00033DED">
            <w:pPr>
              <w:spacing w:after="0" w:line="259" w:lineRule="auto"/>
              <w:jc w:val="center"/>
              <w:rPr>
                <w:rFonts w:ascii="Cambria" w:hAnsi="Cambria"/>
                <w:sz w:val="24"/>
                <w:szCs w:val="24"/>
              </w:rPr>
            </w:pPr>
          </w:p>
        </w:tc>
      </w:tr>
    </w:tbl>
    <w:p w14:paraId="4DFCCBE0"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 </w:t>
      </w:r>
    </w:p>
    <w:p w14:paraId="762639F2" w14:textId="3356B04E" w:rsidR="00033DED" w:rsidRPr="00033DED" w:rsidRDefault="00033DED" w:rsidP="00332504">
      <w:pPr>
        <w:spacing w:after="0" w:line="259" w:lineRule="auto"/>
        <w:jc w:val="center"/>
        <w:rPr>
          <w:rFonts w:ascii="Cambria" w:hAnsi="Cambria"/>
          <w:sz w:val="24"/>
          <w:szCs w:val="24"/>
        </w:rPr>
      </w:pPr>
      <w:r w:rsidRPr="00033DED">
        <w:rPr>
          <w:rFonts w:ascii="Cambria" w:hAnsi="Cambria"/>
          <w:sz w:val="24"/>
          <w:szCs w:val="24"/>
        </w:rPr>
        <w:drawing>
          <wp:inline distT="0" distB="0" distL="0" distR="0" wp14:anchorId="2F292C04" wp14:editId="099EFCD8">
            <wp:extent cx="4997450" cy="2152650"/>
            <wp:effectExtent l="0" t="0" r="0" b="0"/>
            <wp:docPr id="127696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7450" cy="2152650"/>
                    </a:xfrm>
                    <a:prstGeom prst="rect">
                      <a:avLst/>
                    </a:prstGeom>
                    <a:noFill/>
                    <a:ln>
                      <a:noFill/>
                    </a:ln>
                  </pic:spPr>
                </pic:pic>
              </a:graphicData>
            </a:graphic>
          </wp:inline>
        </w:drawing>
      </w:r>
    </w:p>
    <w:p w14:paraId="3389F67F" w14:textId="77777777" w:rsidR="00033DED" w:rsidRPr="00033DED" w:rsidRDefault="00033DED" w:rsidP="00033DED">
      <w:pPr>
        <w:spacing w:after="0" w:line="259" w:lineRule="auto"/>
        <w:rPr>
          <w:rFonts w:ascii="Cambria" w:hAnsi="Cambria"/>
          <w:sz w:val="24"/>
          <w:szCs w:val="24"/>
        </w:rPr>
      </w:pPr>
      <w:r w:rsidRPr="00033DED">
        <w:rPr>
          <w:rFonts w:ascii="Cambria" w:hAnsi="Cambria"/>
          <w:sz w:val="24"/>
          <w:szCs w:val="24"/>
        </w:rPr>
        <w:t> </w:t>
      </w:r>
    </w:p>
    <w:p w14:paraId="257020F0"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1. In the example in the article, the skin-penetrating polymer changes its charge as the pH of its environment changes. In the chart above, describe whether the environment is acidic, basic, or neutral in the “Acidity” column, based on the pH or pH range shown for each skin layer. Using information from the article, fill in the “Polymer’s Charge” column, indicating what charge the polymer would have based on the pH of the skin layer.</w:t>
      </w:r>
    </w:p>
    <w:p w14:paraId="59AC578D" w14:textId="77777777" w:rsidR="009C556D" w:rsidRPr="009C556D" w:rsidRDefault="009C556D" w:rsidP="009C556D">
      <w:pPr>
        <w:spacing w:after="0" w:line="259" w:lineRule="auto"/>
        <w:rPr>
          <w:rFonts w:ascii="Cambria" w:hAnsi="Cambria"/>
          <w:sz w:val="24"/>
          <w:szCs w:val="24"/>
        </w:rPr>
      </w:pPr>
    </w:p>
    <w:p w14:paraId="0D02D82F" w14:textId="77777777" w:rsidR="009C556D" w:rsidRDefault="009C556D" w:rsidP="009C556D">
      <w:pPr>
        <w:spacing w:after="0" w:line="259" w:lineRule="auto"/>
        <w:rPr>
          <w:rFonts w:ascii="Cambria" w:hAnsi="Cambria"/>
          <w:i/>
          <w:iCs/>
          <w:sz w:val="24"/>
          <w:szCs w:val="24"/>
        </w:rPr>
      </w:pPr>
    </w:p>
    <w:p w14:paraId="3135C9B1" w14:textId="412C3D12"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2. The outermost layer of skin, the Stratum corneum, contains negatively charged fatty acids. Draw a diagram that shows how the insulin polymer complex interacts with the fatty acids in the first layer of skin. Make sure your diagram indicates charges and describes why the interactions occur.</w:t>
      </w:r>
    </w:p>
    <w:p w14:paraId="7787618A"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br w:type="page"/>
      </w:r>
    </w:p>
    <w:p w14:paraId="1FB5EDF6"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lastRenderedPageBreak/>
        <w:t>3. Draw a diagram that shows what happens to the insulin polymer complex as it gets close to entering the Stratum granulosum skin layer.</w:t>
      </w:r>
    </w:p>
    <w:p w14:paraId="6473CF28" w14:textId="77777777" w:rsidR="009C556D" w:rsidRPr="009C556D" w:rsidRDefault="009C556D" w:rsidP="009C556D">
      <w:pPr>
        <w:spacing w:after="0" w:line="259" w:lineRule="auto"/>
        <w:rPr>
          <w:rFonts w:ascii="Cambria" w:hAnsi="Cambria"/>
          <w:sz w:val="24"/>
          <w:szCs w:val="24"/>
        </w:rPr>
      </w:pPr>
    </w:p>
    <w:p w14:paraId="13F27712" w14:textId="77777777" w:rsidR="009C556D" w:rsidRPr="009C556D" w:rsidRDefault="009C556D" w:rsidP="009C556D">
      <w:pPr>
        <w:spacing w:after="0" w:line="259" w:lineRule="auto"/>
        <w:rPr>
          <w:rFonts w:ascii="Cambria" w:hAnsi="Cambria"/>
          <w:sz w:val="24"/>
          <w:szCs w:val="24"/>
        </w:rPr>
      </w:pPr>
    </w:p>
    <w:p w14:paraId="3028C3EA" w14:textId="77777777" w:rsidR="009C556D" w:rsidRPr="009C556D" w:rsidRDefault="009C556D" w:rsidP="009C556D">
      <w:pPr>
        <w:spacing w:after="0" w:line="259" w:lineRule="auto"/>
        <w:rPr>
          <w:rFonts w:ascii="Cambria" w:hAnsi="Cambria"/>
          <w:sz w:val="24"/>
          <w:szCs w:val="24"/>
        </w:rPr>
      </w:pPr>
    </w:p>
    <w:p w14:paraId="7CC53973" w14:textId="77777777" w:rsidR="009C556D" w:rsidRPr="009C556D" w:rsidRDefault="009C556D" w:rsidP="009C556D">
      <w:pPr>
        <w:spacing w:after="0" w:line="259" w:lineRule="auto"/>
        <w:rPr>
          <w:rFonts w:ascii="Cambria" w:hAnsi="Cambria"/>
          <w:sz w:val="24"/>
          <w:szCs w:val="24"/>
        </w:rPr>
      </w:pPr>
    </w:p>
    <w:p w14:paraId="0A772397" w14:textId="77777777" w:rsidR="009C556D" w:rsidRPr="009C556D" w:rsidRDefault="009C556D" w:rsidP="009C556D">
      <w:pPr>
        <w:spacing w:after="0" w:line="259" w:lineRule="auto"/>
        <w:rPr>
          <w:rFonts w:ascii="Cambria" w:hAnsi="Cambria"/>
          <w:sz w:val="24"/>
          <w:szCs w:val="24"/>
        </w:rPr>
      </w:pPr>
    </w:p>
    <w:p w14:paraId="7EFF2B17" w14:textId="77777777" w:rsidR="009C556D" w:rsidRPr="009C556D" w:rsidRDefault="009C556D" w:rsidP="009C556D">
      <w:pPr>
        <w:spacing w:after="0" w:line="259" w:lineRule="auto"/>
        <w:rPr>
          <w:rFonts w:ascii="Cambria" w:hAnsi="Cambria"/>
          <w:sz w:val="24"/>
          <w:szCs w:val="24"/>
        </w:rPr>
      </w:pPr>
    </w:p>
    <w:p w14:paraId="0ED1D01E" w14:textId="77777777" w:rsidR="009C556D" w:rsidRPr="009C556D" w:rsidRDefault="009C556D" w:rsidP="009C556D">
      <w:pPr>
        <w:spacing w:after="0" w:line="259" w:lineRule="auto"/>
        <w:rPr>
          <w:rFonts w:ascii="Cambria" w:hAnsi="Cambria"/>
          <w:sz w:val="24"/>
          <w:szCs w:val="24"/>
        </w:rPr>
      </w:pPr>
    </w:p>
    <w:p w14:paraId="366ED5EB" w14:textId="77777777" w:rsidR="009C556D" w:rsidRPr="009C556D" w:rsidRDefault="009C556D" w:rsidP="009C556D">
      <w:pPr>
        <w:spacing w:after="0" w:line="259" w:lineRule="auto"/>
        <w:rPr>
          <w:rFonts w:ascii="Cambria" w:hAnsi="Cambria"/>
          <w:sz w:val="24"/>
          <w:szCs w:val="24"/>
        </w:rPr>
      </w:pPr>
    </w:p>
    <w:p w14:paraId="19FB2BEC" w14:textId="77777777" w:rsidR="009C556D" w:rsidRPr="009C556D" w:rsidRDefault="009C556D" w:rsidP="009C556D">
      <w:pPr>
        <w:spacing w:after="0" w:line="259" w:lineRule="auto"/>
        <w:rPr>
          <w:rFonts w:ascii="Cambria" w:hAnsi="Cambria"/>
          <w:sz w:val="24"/>
          <w:szCs w:val="24"/>
        </w:rPr>
      </w:pPr>
    </w:p>
    <w:p w14:paraId="073E8237" w14:textId="77777777" w:rsidR="009C556D" w:rsidRPr="009C556D" w:rsidRDefault="009C556D" w:rsidP="009C556D">
      <w:pPr>
        <w:spacing w:after="0" w:line="259" w:lineRule="auto"/>
        <w:rPr>
          <w:rFonts w:ascii="Cambria" w:hAnsi="Cambria"/>
          <w:sz w:val="24"/>
          <w:szCs w:val="24"/>
        </w:rPr>
      </w:pPr>
    </w:p>
    <w:p w14:paraId="63DB3EA9" w14:textId="77777777" w:rsidR="009C556D" w:rsidRPr="009C556D" w:rsidRDefault="009C556D" w:rsidP="009C556D">
      <w:pPr>
        <w:spacing w:after="0" w:line="259" w:lineRule="auto"/>
        <w:rPr>
          <w:rFonts w:ascii="Cambria" w:hAnsi="Cambria"/>
          <w:sz w:val="24"/>
          <w:szCs w:val="24"/>
        </w:rPr>
      </w:pPr>
    </w:p>
    <w:p w14:paraId="2E1AB674" w14:textId="77777777" w:rsidR="009C556D" w:rsidRPr="009C556D" w:rsidRDefault="009C556D" w:rsidP="009C556D">
      <w:pPr>
        <w:spacing w:after="0" w:line="259" w:lineRule="auto"/>
        <w:rPr>
          <w:rFonts w:ascii="Cambria" w:hAnsi="Cambria"/>
          <w:sz w:val="24"/>
          <w:szCs w:val="24"/>
        </w:rPr>
      </w:pPr>
    </w:p>
    <w:p w14:paraId="49DF1C3B"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 xml:space="preserve">4. Using the following links, </w:t>
      </w:r>
      <w:proofErr w:type="gramStart"/>
      <w:r w:rsidRPr="009C556D">
        <w:rPr>
          <w:rFonts w:ascii="Cambria" w:hAnsi="Cambria"/>
          <w:sz w:val="24"/>
          <w:szCs w:val="24"/>
        </w:rPr>
        <w:t>compare and contrast</w:t>
      </w:r>
      <w:proofErr w:type="gramEnd"/>
      <w:r w:rsidRPr="009C556D">
        <w:rPr>
          <w:rFonts w:ascii="Cambria" w:hAnsi="Cambria"/>
          <w:sz w:val="24"/>
          <w:szCs w:val="24"/>
        </w:rPr>
        <w:t xml:space="preserve"> the size of insulin and nicotine.</w:t>
      </w:r>
    </w:p>
    <w:p w14:paraId="0F4AD017" w14:textId="77777777" w:rsidR="009C556D" w:rsidRPr="009C556D" w:rsidRDefault="009C556D" w:rsidP="009C556D">
      <w:pPr>
        <w:numPr>
          <w:ilvl w:val="0"/>
          <w:numId w:val="11"/>
        </w:numPr>
        <w:spacing w:after="0" w:line="259" w:lineRule="auto"/>
        <w:rPr>
          <w:rFonts w:ascii="Cambria" w:hAnsi="Cambria"/>
          <w:sz w:val="24"/>
          <w:szCs w:val="24"/>
        </w:rPr>
      </w:pPr>
      <w:hyperlink r:id="rId16" w:tgtFrame="_blank" w:history="1">
        <w:r w:rsidRPr="009C556D">
          <w:rPr>
            <w:rStyle w:val="Hyperlink"/>
            <w:rFonts w:ascii="Cambria" w:hAnsi="Cambria"/>
            <w:sz w:val="24"/>
            <w:szCs w:val="24"/>
          </w:rPr>
          <w:t>Nicotine</w:t>
        </w:r>
      </w:hyperlink>
    </w:p>
    <w:p w14:paraId="441DAEDD" w14:textId="77777777" w:rsidR="009C556D" w:rsidRPr="009C556D" w:rsidRDefault="009C556D" w:rsidP="009C556D">
      <w:pPr>
        <w:numPr>
          <w:ilvl w:val="0"/>
          <w:numId w:val="11"/>
        </w:numPr>
        <w:spacing w:after="0" w:line="259" w:lineRule="auto"/>
        <w:rPr>
          <w:rFonts w:ascii="Cambria" w:hAnsi="Cambria"/>
          <w:sz w:val="24"/>
          <w:szCs w:val="24"/>
        </w:rPr>
      </w:pPr>
      <w:hyperlink r:id="rId17" w:tgtFrame="_blank" w:history="1">
        <w:r w:rsidRPr="009C556D">
          <w:rPr>
            <w:rStyle w:val="Hyperlink"/>
            <w:rFonts w:ascii="Cambria" w:hAnsi="Cambria"/>
            <w:sz w:val="24"/>
            <w:szCs w:val="24"/>
          </w:rPr>
          <w:t>Insulin</w:t>
        </w:r>
      </w:hyperlink>
    </w:p>
    <w:p w14:paraId="26389004" w14:textId="77777777" w:rsidR="009C556D" w:rsidRPr="009C556D" w:rsidRDefault="009C556D" w:rsidP="009C556D">
      <w:pPr>
        <w:spacing w:after="0" w:line="259" w:lineRule="auto"/>
        <w:rPr>
          <w:rFonts w:ascii="Cambria" w:hAnsi="Cambria"/>
          <w:sz w:val="24"/>
          <w:szCs w:val="24"/>
        </w:rPr>
      </w:pPr>
    </w:p>
    <w:p w14:paraId="1D84A272" w14:textId="77777777" w:rsidR="009C556D" w:rsidRPr="009C556D" w:rsidRDefault="009C556D" w:rsidP="009C556D">
      <w:pPr>
        <w:spacing w:after="0" w:line="259" w:lineRule="auto"/>
        <w:rPr>
          <w:rFonts w:ascii="Cambria" w:hAnsi="Cambria"/>
          <w:sz w:val="24"/>
          <w:szCs w:val="24"/>
        </w:rPr>
      </w:pPr>
    </w:p>
    <w:p w14:paraId="58EF052B" w14:textId="77777777" w:rsidR="009C556D" w:rsidRPr="009C556D" w:rsidRDefault="009C556D" w:rsidP="009C556D">
      <w:pPr>
        <w:spacing w:after="0" w:line="259" w:lineRule="auto"/>
        <w:rPr>
          <w:rFonts w:ascii="Cambria" w:hAnsi="Cambria"/>
          <w:sz w:val="24"/>
          <w:szCs w:val="24"/>
        </w:rPr>
      </w:pPr>
    </w:p>
    <w:p w14:paraId="65703746" w14:textId="0458ACEF"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5. Based on your answers above, explain why nicotine may be more easily administered in a patch whereas insulin without the new technology cannot.</w:t>
      </w:r>
    </w:p>
    <w:p w14:paraId="7B89378B" w14:textId="77777777" w:rsidR="009C556D" w:rsidRPr="009C556D" w:rsidRDefault="009C556D" w:rsidP="009C556D">
      <w:pPr>
        <w:spacing w:after="0" w:line="259" w:lineRule="auto"/>
        <w:rPr>
          <w:rFonts w:ascii="Cambria" w:hAnsi="Cambria"/>
          <w:sz w:val="24"/>
          <w:szCs w:val="24"/>
        </w:rPr>
      </w:pPr>
    </w:p>
    <w:p w14:paraId="5A24C535" w14:textId="77777777" w:rsidR="009C556D" w:rsidRPr="009C556D" w:rsidRDefault="009C556D" w:rsidP="009C556D">
      <w:pPr>
        <w:spacing w:after="0" w:line="259" w:lineRule="auto"/>
        <w:rPr>
          <w:rFonts w:ascii="Cambria" w:hAnsi="Cambria"/>
          <w:sz w:val="24"/>
          <w:szCs w:val="24"/>
        </w:rPr>
      </w:pPr>
    </w:p>
    <w:p w14:paraId="4FAE69E1" w14:textId="77777777" w:rsidR="009C556D" w:rsidRPr="009C556D" w:rsidRDefault="009C556D" w:rsidP="009C556D">
      <w:pPr>
        <w:spacing w:after="0" w:line="259" w:lineRule="auto"/>
        <w:rPr>
          <w:rFonts w:ascii="Cambria" w:hAnsi="Cambria"/>
          <w:sz w:val="24"/>
          <w:szCs w:val="24"/>
        </w:rPr>
      </w:pPr>
    </w:p>
    <w:p w14:paraId="7E735C41"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6. Using a metaphor for the polymer’s role, explain why the new technology described in the article worked.</w:t>
      </w:r>
    </w:p>
    <w:p w14:paraId="7120BE98" w14:textId="77777777" w:rsidR="009C556D" w:rsidRPr="009C556D" w:rsidRDefault="009C556D" w:rsidP="009C556D">
      <w:pPr>
        <w:spacing w:after="0" w:line="259" w:lineRule="auto"/>
        <w:rPr>
          <w:rFonts w:ascii="Cambria" w:hAnsi="Cambria"/>
          <w:sz w:val="24"/>
          <w:szCs w:val="24"/>
        </w:rPr>
      </w:pPr>
    </w:p>
    <w:p w14:paraId="103CAF9A" w14:textId="77777777" w:rsidR="009C556D" w:rsidRPr="009C556D" w:rsidRDefault="009C556D" w:rsidP="009C556D">
      <w:pPr>
        <w:spacing w:after="0" w:line="259" w:lineRule="auto"/>
        <w:rPr>
          <w:rFonts w:ascii="Cambria" w:hAnsi="Cambria"/>
          <w:sz w:val="24"/>
          <w:szCs w:val="24"/>
        </w:rPr>
      </w:pPr>
    </w:p>
    <w:p w14:paraId="03296D75" w14:textId="77777777" w:rsidR="009C556D" w:rsidRPr="009C556D" w:rsidRDefault="009C556D" w:rsidP="009C556D">
      <w:pPr>
        <w:spacing w:after="0" w:line="259" w:lineRule="auto"/>
        <w:rPr>
          <w:rFonts w:ascii="Cambria" w:hAnsi="Cambria"/>
          <w:sz w:val="24"/>
          <w:szCs w:val="24"/>
        </w:rPr>
      </w:pPr>
    </w:p>
    <w:p w14:paraId="7EEEE1FD"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7. List some of the factors that need to be considered when designing a drug to travel through the skin layers.</w:t>
      </w:r>
    </w:p>
    <w:p w14:paraId="6758D20E" w14:textId="77777777" w:rsidR="009C556D" w:rsidRPr="009C556D" w:rsidRDefault="009C556D" w:rsidP="009C556D">
      <w:pPr>
        <w:spacing w:after="0" w:line="259" w:lineRule="auto"/>
        <w:rPr>
          <w:rFonts w:ascii="Cambria" w:hAnsi="Cambria"/>
          <w:sz w:val="24"/>
          <w:szCs w:val="24"/>
        </w:rPr>
      </w:pPr>
    </w:p>
    <w:p w14:paraId="557F57E7" w14:textId="77777777" w:rsidR="009C556D" w:rsidRPr="009C556D" w:rsidRDefault="009C556D" w:rsidP="009C556D">
      <w:pPr>
        <w:spacing w:after="0" w:line="259" w:lineRule="auto"/>
        <w:rPr>
          <w:rFonts w:ascii="Cambria" w:hAnsi="Cambria"/>
          <w:sz w:val="24"/>
          <w:szCs w:val="24"/>
        </w:rPr>
      </w:pPr>
    </w:p>
    <w:p w14:paraId="115C0A38" w14:textId="77777777" w:rsidR="009C556D" w:rsidRPr="009C556D" w:rsidRDefault="009C556D" w:rsidP="009C556D">
      <w:pPr>
        <w:spacing w:after="0" w:line="259" w:lineRule="auto"/>
        <w:rPr>
          <w:rFonts w:ascii="Cambria" w:hAnsi="Cambria"/>
          <w:sz w:val="24"/>
          <w:szCs w:val="24"/>
        </w:rPr>
      </w:pPr>
    </w:p>
    <w:p w14:paraId="0F185A66" w14:textId="77777777" w:rsidR="009C556D" w:rsidRPr="009C556D" w:rsidRDefault="009C556D" w:rsidP="009C556D">
      <w:pPr>
        <w:spacing w:after="0" w:line="259" w:lineRule="auto"/>
        <w:rPr>
          <w:rFonts w:ascii="Cambria" w:hAnsi="Cambria"/>
          <w:sz w:val="24"/>
          <w:szCs w:val="24"/>
        </w:rPr>
      </w:pPr>
      <w:r w:rsidRPr="009C556D">
        <w:rPr>
          <w:rFonts w:ascii="Cambria" w:hAnsi="Cambria"/>
          <w:sz w:val="24"/>
          <w:szCs w:val="24"/>
        </w:rPr>
        <w:t>8. What happens to the polymer once the insulin polymer complex completely permeates the skin? What are possible implications of this?</w:t>
      </w:r>
    </w:p>
    <w:p w14:paraId="1300BCE5" w14:textId="77777777" w:rsidR="009C556D" w:rsidRPr="009C556D" w:rsidRDefault="009C556D" w:rsidP="009C556D">
      <w:pPr>
        <w:spacing w:after="0" w:line="259" w:lineRule="auto"/>
        <w:rPr>
          <w:rFonts w:ascii="Cambria" w:hAnsi="Cambria"/>
          <w:sz w:val="24"/>
          <w:szCs w:val="24"/>
        </w:rPr>
      </w:pPr>
    </w:p>
    <w:p w14:paraId="1E5B59A9" w14:textId="77777777" w:rsidR="009C556D" w:rsidRPr="009C556D" w:rsidRDefault="009C556D" w:rsidP="009C556D">
      <w:pPr>
        <w:spacing w:after="0" w:line="259" w:lineRule="auto"/>
        <w:rPr>
          <w:rFonts w:ascii="Cambria" w:hAnsi="Cambria"/>
          <w:sz w:val="24"/>
          <w:szCs w:val="24"/>
        </w:rPr>
      </w:pPr>
    </w:p>
    <w:p w14:paraId="318B7246" w14:textId="77777777" w:rsidR="009C556D" w:rsidRPr="009C556D" w:rsidRDefault="009C556D" w:rsidP="009C556D">
      <w:pPr>
        <w:spacing w:after="0" w:line="259" w:lineRule="auto"/>
        <w:rPr>
          <w:rFonts w:ascii="Cambria" w:hAnsi="Cambria"/>
          <w:sz w:val="24"/>
          <w:szCs w:val="24"/>
        </w:rPr>
      </w:pPr>
    </w:p>
    <w:p w14:paraId="09D5D142" w14:textId="349AEB95" w:rsidR="00033DED" w:rsidRPr="00033DED" w:rsidRDefault="009C556D" w:rsidP="00033DED">
      <w:pPr>
        <w:spacing w:after="0" w:line="259" w:lineRule="auto"/>
        <w:rPr>
          <w:rFonts w:ascii="Cambria" w:hAnsi="Cambria"/>
          <w:i/>
          <w:iCs/>
          <w:sz w:val="24"/>
          <w:szCs w:val="24"/>
        </w:rPr>
      </w:pPr>
      <w:r w:rsidRPr="009C556D">
        <w:rPr>
          <w:rFonts w:ascii="Cambria" w:hAnsi="Cambria"/>
          <w:sz w:val="24"/>
          <w:szCs w:val="24"/>
        </w:rPr>
        <w:t>9. What do you think the next steps of this research should be</w:t>
      </w:r>
      <w:r>
        <w:rPr>
          <w:rFonts w:ascii="Cambria" w:hAnsi="Cambria"/>
          <w:sz w:val="24"/>
          <w:szCs w:val="24"/>
        </w:rPr>
        <w:t>?</w:t>
      </w:r>
    </w:p>
    <w:p w14:paraId="4B3FD550" w14:textId="6AC99216" w:rsidR="00033DED" w:rsidRPr="00033DED" w:rsidRDefault="00033DED" w:rsidP="00033DED">
      <w:pPr>
        <w:spacing w:after="0" w:line="259" w:lineRule="auto"/>
        <w:rPr>
          <w:rFonts w:ascii="Cambria" w:hAnsi="Cambria"/>
          <w:sz w:val="24"/>
          <w:szCs w:val="24"/>
        </w:rPr>
      </w:pPr>
    </w:p>
    <w:sectPr w:rsidR="00033DED" w:rsidRPr="00033DED" w:rsidSect="008B6685">
      <w:footerReference w:type="default" r:id="rId18"/>
      <w:headerReference w:type="first" r:id="rId19"/>
      <w:footerReference w:type="first" r:id="rId20"/>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CC05" w14:textId="77777777" w:rsidR="00113489" w:rsidRDefault="00113489" w:rsidP="00404559">
      <w:pPr>
        <w:spacing w:after="0" w:line="240" w:lineRule="auto"/>
      </w:pPr>
      <w:r>
        <w:separator/>
      </w:r>
    </w:p>
  </w:endnote>
  <w:endnote w:type="continuationSeparator" w:id="0">
    <w:p w14:paraId="4702BFB4" w14:textId="77777777" w:rsidR="00113489" w:rsidRDefault="0011348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BD3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1E3DDB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8DB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6A3669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9E37" w14:textId="77777777" w:rsidR="00113489" w:rsidRDefault="00113489" w:rsidP="00404559">
      <w:pPr>
        <w:spacing w:after="0" w:line="240" w:lineRule="auto"/>
      </w:pPr>
      <w:r>
        <w:separator/>
      </w:r>
    </w:p>
  </w:footnote>
  <w:footnote w:type="continuationSeparator" w:id="0">
    <w:p w14:paraId="1A3B8028" w14:textId="77777777" w:rsidR="00113489" w:rsidRDefault="0011348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A58E"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0C6B14FA"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69D"/>
    <w:multiLevelType w:val="multilevel"/>
    <w:tmpl w:val="59EC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0491E"/>
    <w:multiLevelType w:val="multilevel"/>
    <w:tmpl w:val="A30CB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F66EC"/>
    <w:multiLevelType w:val="multilevel"/>
    <w:tmpl w:val="4B6E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3690D"/>
    <w:multiLevelType w:val="multilevel"/>
    <w:tmpl w:val="CBC6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0B9F"/>
    <w:multiLevelType w:val="hybridMultilevel"/>
    <w:tmpl w:val="F94E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4711585">
    <w:abstractNumId w:val="9"/>
  </w:num>
  <w:num w:numId="2" w16cid:durableId="1137264757">
    <w:abstractNumId w:val="6"/>
  </w:num>
  <w:num w:numId="3" w16cid:durableId="1439252250">
    <w:abstractNumId w:val="2"/>
  </w:num>
  <w:num w:numId="4" w16cid:durableId="1293099430">
    <w:abstractNumId w:val="7"/>
  </w:num>
  <w:num w:numId="5" w16cid:durableId="784734297">
    <w:abstractNumId w:val="1"/>
  </w:num>
  <w:num w:numId="6" w16cid:durableId="643122745">
    <w:abstractNumId w:val="3"/>
  </w:num>
  <w:num w:numId="7" w16cid:durableId="394818598">
    <w:abstractNumId w:val="8"/>
    <w:lvlOverride w:ilvl="0"/>
    <w:lvlOverride w:ilvl="1"/>
    <w:lvlOverride w:ilvl="2"/>
    <w:lvlOverride w:ilvl="3"/>
    <w:lvlOverride w:ilvl="4"/>
    <w:lvlOverride w:ilvl="5"/>
    <w:lvlOverride w:ilvl="6"/>
    <w:lvlOverride w:ilvl="7"/>
    <w:lvlOverride w:ilvl="8"/>
  </w:num>
  <w:num w:numId="8" w16cid:durableId="795947951">
    <w:abstractNumId w:val="5"/>
    <w:lvlOverride w:ilvl="0"/>
    <w:lvlOverride w:ilvl="1"/>
    <w:lvlOverride w:ilvl="2"/>
    <w:lvlOverride w:ilvl="3"/>
    <w:lvlOverride w:ilvl="4"/>
    <w:lvlOverride w:ilvl="5"/>
    <w:lvlOverride w:ilvl="6"/>
    <w:lvlOverride w:ilvl="7"/>
    <w:lvlOverride w:ilvl="8"/>
  </w:num>
  <w:num w:numId="9" w16cid:durableId="1584799321">
    <w:abstractNumId w:val="4"/>
    <w:lvlOverride w:ilvl="0"/>
    <w:lvlOverride w:ilvl="1"/>
    <w:lvlOverride w:ilvl="2"/>
    <w:lvlOverride w:ilvl="3"/>
    <w:lvlOverride w:ilvl="4"/>
    <w:lvlOverride w:ilvl="5"/>
    <w:lvlOverride w:ilvl="6"/>
    <w:lvlOverride w:ilvl="7"/>
    <w:lvlOverride w:ilvl="8"/>
  </w:num>
  <w:num w:numId="10" w16cid:durableId="1139768595">
    <w:abstractNumId w:val="0"/>
    <w:lvlOverride w:ilvl="0"/>
    <w:lvlOverride w:ilvl="1"/>
    <w:lvlOverride w:ilvl="2"/>
    <w:lvlOverride w:ilvl="3"/>
    <w:lvlOverride w:ilvl="4"/>
    <w:lvlOverride w:ilvl="5"/>
    <w:lvlOverride w:ilvl="6"/>
    <w:lvlOverride w:ilvl="7"/>
    <w:lvlOverride w:ilvl="8"/>
  </w:num>
  <w:num w:numId="11" w16cid:durableId="194510927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ED"/>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3DED"/>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489"/>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2504"/>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70A2"/>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C556D"/>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6BC"/>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458DB"/>
  <w15:docId w15:val="{B1CAA988-9D1B-4337-84A3-E775C1A3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news.org/article/needle-free-insulin-skin-diabe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ciencenews.org/article/needle-free-insulin-skin-diabetes" TargetMode="External"/><Relationship Id="rId17" Type="http://schemas.openxmlformats.org/officeDocument/2006/relationships/hyperlink" Target="https://pubchem.ncbi.nlm.nih.gov/compound/Insulin" TargetMode="External"/><Relationship Id="rId2" Type="http://schemas.openxmlformats.org/officeDocument/2006/relationships/customXml" Target="../customXml/item2.xml"/><Relationship Id="rId16" Type="http://schemas.openxmlformats.org/officeDocument/2006/relationships/hyperlink" Target="https://www.acs.org/molecule-of-the-week/archive/n/nicotin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news.org/article/needle-free-insulin-skin-diabet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5</TotalTime>
  <Pages>4</Pages>
  <Words>532</Words>
  <Characters>3611</Characters>
  <Application>Microsoft Office Word</Application>
  <DocSecurity>0</DocSecurity>
  <Lines>515</Lines>
  <Paragraphs>258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2026-02-04T22:23:00Z</dcterms:created>
  <dcterms:modified xsi:type="dcterms:W3CDTF">2026-02-04T22:28:00Z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